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203F">
        <w:rPr>
          <w:rFonts w:ascii="Times New Roman" w:hAnsi="Times New Roman"/>
          <w:sz w:val="28"/>
          <w:szCs w:val="28"/>
        </w:rPr>
        <w:t>Приложение № 2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36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>УТВЕРЖДЁН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>Ямало-Ненецкого автономного округа</w:t>
      </w:r>
    </w:p>
    <w:p w:rsidR="00382AF0" w:rsidRPr="00036665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февраля 2015 </w:t>
      </w:r>
      <w:r w:rsidRPr="00B7203F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 166-П</w:t>
      </w:r>
    </w:p>
    <w:p w:rsidR="00382AF0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постановления Правительства Ямало-Ненецкого автономного округа </w:t>
      </w:r>
      <w:proofErr w:type="gramEnd"/>
    </w:p>
    <w:p w:rsidR="00382AF0" w:rsidRPr="00B7203F" w:rsidRDefault="00382AF0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декабря 2015 года № 1186-П)</w:t>
      </w:r>
    </w:p>
    <w:p w:rsidR="00382AF0" w:rsidRPr="00B7203F" w:rsidRDefault="00382AF0" w:rsidP="00382AF0">
      <w:pPr>
        <w:spacing w:after="0"/>
        <w:rPr>
          <w:rFonts w:ascii="Times New Roman" w:hAnsi="Times New Roman"/>
          <w:sz w:val="28"/>
          <w:szCs w:val="28"/>
        </w:rPr>
      </w:pPr>
    </w:p>
    <w:p w:rsidR="00382AF0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AF0" w:rsidRPr="00B7203F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03F">
        <w:rPr>
          <w:rFonts w:ascii="Times New Roman" w:hAnsi="Times New Roman"/>
          <w:b/>
          <w:sz w:val="28"/>
          <w:szCs w:val="28"/>
        </w:rPr>
        <w:t>ПЕРЕЧЕНЬ</w:t>
      </w:r>
    </w:p>
    <w:p w:rsidR="00382AF0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203F">
        <w:rPr>
          <w:rFonts w:ascii="Times New Roman" w:hAnsi="Times New Roman"/>
          <w:sz w:val="28"/>
          <w:szCs w:val="28"/>
        </w:rPr>
        <w:t xml:space="preserve"> сведений об обращениях граждан, поступивших </w:t>
      </w:r>
      <w:proofErr w:type="gramStart"/>
      <w:r w:rsidRPr="00B7203F">
        <w:rPr>
          <w:rFonts w:ascii="Times New Roman" w:hAnsi="Times New Roman"/>
          <w:sz w:val="28"/>
          <w:szCs w:val="28"/>
        </w:rPr>
        <w:t>в</w:t>
      </w:r>
      <w:proofErr w:type="gramEnd"/>
      <w:r w:rsidRPr="00B7203F">
        <w:rPr>
          <w:rFonts w:ascii="Times New Roman" w:hAnsi="Times New Roman"/>
          <w:sz w:val="28"/>
          <w:szCs w:val="28"/>
        </w:rPr>
        <w:t xml:space="preserve"> </w:t>
      </w:r>
    </w:p>
    <w:p w:rsidR="00382AF0" w:rsidRPr="00A12A9F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12A9F">
        <w:rPr>
          <w:rFonts w:ascii="Times New Roman" w:hAnsi="Times New Roman"/>
          <w:b/>
          <w:sz w:val="28"/>
          <w:szCs w:val="28"/>
          <w:u w:val="single"/>
        </w:rPr>
        <w:t xml:space="preserve">департамент международных и внешнеэкономических связей </w:t>
      </w:r>
    </w:p>
    <w:p w:rsidR="00382AF0" w:rsidRPr="00A12A9F" w:rsidRDefault="00382AF0" w:rsidP="00382A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A9F">
        <w:rPr>
          <w:rFonts w:ascii="Times New Roman" w:hAnsi="Times New Roman"/>
          <w:b/>
          <w:sz w:val="28"/>
          <w:szCs w:val="28"/>
          <w:u w:val="single"/>
        </w:rPr>
        <w:t>Ямало-Ненецкого автономного округа</w:t>
      </w:r>
      <w:r w:rsidR="00A12A9F">
        <w:rPr>
          <w:rFonts w:ascii="Times New Roman" w:hAnsi="Times New Roman"/>
          <w:b/>
          <w:sz w:val="28"/>
          <w:szCs w:val="28"/>
          <w:u w:val="single"/>
        </w:rPr>
        <w:t xml:space="preserve"> за </w:t>
      </w:r>
      <w:r w:rsidR="00A12A9F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="00A12A9F" w:rsidRPr="00A12A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12A9F">
        <w:rPr>
          <w:rFonts w:ascii="Times New Roman" w:hAnsi="Times New Roman"/>
          <w:b/>
          <w:sz w:val="28"/>
          <w:szCs w:val="28"/>
          <w:u w:val="single"/>
        </w:rPr>
        <w:t>квартал 2015 г. и за 2015 г.</w:t>
      </w:r>
      <w:r w:rsidRPr="00A12A9F">
        <w:rPr>
          <w:rFonts w:ascii="Times New Roman" w:hAnsi="Times New Roman"/>
          <w:b/>
          <w:sz w:val="28"/>
          <w:szCs w:val="28"/>
        </w:rPr>
        <w:t>,</w:t>
      </w:r>
    </w:p>
    <w:p w:rsidR="00382AF0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9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3958">
        <w:rPr>
          <w:rFonts w:ascii="Times New Roman" w:hAnsi="Times New Roman"/>
          <w:sz w:val="28"/>
          <w:szCs w:val="28"/>
        </w:rPr>
        <w:t xml:space="preserve">(без учета обращений граждан, поступивших из аппарата </w:t>
      </w:r>
      <w:proofErr w:type="gramEnd"/>
    </w:p>
    <w:p w:rsidR="00382AF0" w:rsidRPr="00B63958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63958">
        <w:rPr>
          <w:rFonts w:ascii="Times New Roman" w:hAnsi="Times New Roman"/>
          <w:sz w:val="28"/>
          <w:szCs w:val="28"/>
        </w:rPr>
        <w:t>Губернатора Ямало-Ненецкого автономного округа)</w:t>
      </w:r>
      <w:proofErr w:type="gramEnd"/>
    </w:p>
    <w:p w:rsidR="00382AF0" w:rsidRPr="00B63958" w:rsidRDefault="00382AF0" w:rsidP="00382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AF0" w:rsidRDefault="00382AF0" w:rsidP="00382A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4293"/>
        <w:gridCol w:w="727"/>
        <w:gridCol w:w="814"/>
        <w:gridCol w:w="815"/>
        <w:gridCol w:w="814"/>
        <w:gridCol w:w="762"/>
        <w:gridCol w:w="711"/>
      </w:tblGrid>
      <w:tr w:rsidR="00382AF0" w:rsidRPr="00B7203F" w:rsidTr="00382AF0">
        <w:trPr>
          <w:cantSplit/>
          <w:trHeight w:val="1725"/>
        </w:trPr>
        <w:tc>
          <w:tcPr>
            <w:tcW w:w="635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3" w:type="dxa"/>
          </w:tcPr>
          <w:p w:rsidR="00382AF0" w:rsidRPr="00E60E30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727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14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15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Первое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полугодие</w:t>
            </w:r>
          </w:p>
        </w:tc>
        <w:tc>
          <w:tcPr>
            <w:tcW w:w="814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III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762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IV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711" w:type="dxa"/>
            <w:textDirection w:val="btLr"/>
            <w:vAlign w:val="center"/>
          </w:tcPr>
          <w:p w:rsidR="00382AF0" w:rsidRPr="00643CE4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</w:t>
            </w:r>
            <w:r w:rsidRPr="00643CE4">
              <w:rPr>
                <w:rFonts w:ascii="Times New Roman" w:eastAsia="Times New Roman" w:hAnsi="Times New Roman"/>
                <w:bCs/>
                <w:sz w:val="28"/>
                <w:szCs w:val="28"/>
              </w:rPr>
              <w:t>од</w:t>
            </w:r>
          </w:p>
        </w:tc>
      </w:tr>
    </w:tbl>
    <w:p w:rsidR="00382AF0" w:rsidRPr="00BE5299" w:rsidRDefault="00382AF0" w:rsidP="00382AF0">
      <w:pPr>
        <w:spacing w:after="0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4315"/>
        <w:gridCol w:w="790"/>
        <w:gridCol w:w="789"/>
        <w:gridCol w:w="807"/>
        <w:gridCol w:w="789"/>
        <w:gridCol w:w="664"/>
        <w:gridCol w:w="73"/>
        <w:gridCol w:w="704"/>
      </w:tblGrid>
      <w:tr w:rsidR="00382AF0" w:rsidRPr="00B7203F" w:rsidTr="00C739B7">
        <w:trPr>
          <w:tblHeader/>
        </w:trPr>
        <w:tc>
          <w:tcPr>
            <w:tcW w:w="641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03F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91" w:type="dxa"/>
            <w:gridSpan w:val="2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382AF0" w:rsidRPr="00B7203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Общее количество поступивших обращений, из них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исьменные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лектронные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стные</w:t>
            </w:r>
            <w:proofErr w:type="gramEnd"/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(поступившие в ходе личных приемов)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повторных обращений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Причины поступления повторного обращения, 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опрос окончательно не разрешен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З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аявитель не согласен с ответом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твет не соответствует действительности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 получен ответ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4570" w:type="dxa"/>
          </w:tcPr>
          <w:p w:rsidR="00382AF0" w:rsidRPr="003D7F5A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Проведенные контрольные мероприятия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Льготные категории обратившихся граждан*, из них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етераны труда, ветераны Ямало-Ненецкого автономного округа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редставители коренных малочисленных народов Севера 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нвалиды, семьи, имеющие детей-инвалидов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ногодетные семьи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динокие родители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.6.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етераны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еликой Отечественной войны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, труженики тыла, репрессированные,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ветераны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боевых действий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.7.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ругие льготные категории</w:t>
            </w:r>
            <w:r w:rsidR="00A12A9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(беженцы)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рассмотрения обращений*,</w:t>
            </w:r>
          </w:p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12A9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оддержано, в том числе меры приняты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 поддержано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азъяснено 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еренаправлено по компетенции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.6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 рассмотрении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Сроки рассмотрения обращений*, </w:t>
            </w:r>
          </w:p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10 дней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20 дней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30 дней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выше 30 дней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нарушением срока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.6.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 рассмотрении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A12A9F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Количество проведенных личных приемов граждан, </w:t>
            </w:r>
          </w:p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 месту постоянного нахождения</w:t>
            </w:r>
          </w:p>
        </w:tc>
        <w:tc>
          <w:tcPr>
            <w:tcW w:w="851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ыездные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(с указанием муниципальных образований в Ямало-Ненецком автономном округе)</w:t>
            </w:r>
          </w:p>
        </w:tc>
        <w:tc>
          <w:tcPr>
            <w:tcW w:w="851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91" w:type="dxa"/>
            <w:gridSpan w:val="2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733" w:type="dxa"/>
          </w:tcPr>
          <w:p w:rsidR="00382AF0" w:rsidRPr="00224B58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82AF0" w:rsidRPr="00224B58" w:rsidTr="00C739B7">
        <w:trPr>
          <w:trHeight w:val="568"/>
        </w:trPr>
        <w:tc>
          <w:tcPr>
            <w:tcW w:w="641" w:type="dxa"/>
          </w:tcPr>
          <w:p w:rsidR="00382AF0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382AF0" w:rsidRPr="00E808C2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70" w:type="dxa"/>
          </w:tcPr>
          <w:p w:rsidR="00382AF0" w:rsidRPr="00E808C2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граждан, принятых в ходе личных приемов**</w:t>
            </w:r>
          </w:p>
        </w:tc>
        <w:tc>
          <w:tcPr>
            <w:tcW w:w="851" w:type="dxa"/>
          </w:tcPr>
          <w:p w:rsidR="00382AF0" w:rsidRPr="00E808C2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E808C2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E808C2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E808C2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gridSpan w:val="2"/>
          </w:tcPr>
          <w:p w:rsidR="00382AF0" w:rsidRPr="00E808C2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382AF0" w:rsidRPr="00E808C2" w:rsidRDefault="00A12A9F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  <w:p w:rsidR="00382AF0" w:rsidRPr="00F657CE" w:rsidRDefault="00382AF0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496" w:type="dxa"/>
            <w:gridSpan w:val="8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4570" w:type="dxa"/>
            <w:tcBorders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оддержано, в том числе меры приняты***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е поддержано***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224B58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.4.</w:t>
            </w:r>
          </w:p>
        </w:tc>
        <w:tc>
          <w:tcPr>
            <w:tcW w:w="457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азъяснено ***</w:t>
            </w: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382AF0" w:rsidRPr="00097F0F" w:rsidTr="00C739B7">
        <w:tc>
          <w:tcPr>
            <w:tcW w:w="641" w:type="dxa"/>
          </w:tcPr>
          <w:p w:rsidR="00382AF0" w:rsidRPr="00224B58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.5.</w:t>
            </w:r>
          </w:p>
        </w:tc>
        <w:tc>
          <w:tcPr>
            <w:tcW w:w="4570" w:type="dxa"/>
          </w:tcPr>
          <w:p w:rsidR="00382AF0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224B58">
              <w:rPr>
                <w:rFonts w:ascii="Times New Roman" w:eastAsia="Times New Roman" w:hAnsi="Times New Roman"/>
                <w:bCs/>
                <w:sz w:val="28"/>
                <w:szCs w:val="28"/>
              </w:rPr>
              <w:t>а рассмотрении***</w:t>
            </w:r>
          </w:p>
        </w:tc>
        <w:tc>
          <w:tcPr>
            <w:tcW w:w="851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382AF0" w:rsidRPr="00097F0F" w:rsidRDefault="00382AF0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382AF0" w:rsidRPr="00097F0F" w:rsidRDefault="00382AF0" w:rsidP="00382AF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82AF0" w:rsidRDefault="00382AF0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Учитываются письменные и  устные обращения (обращения, поступившие в ходе личных приемов).</w:t>
      </w:r>
    </w:p>
    <w:p w:rsidR="00382AF0" w:rsidRDefault="00382AF0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86228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Значение строки </w:t>
      </w:r>
      <w:r w:rsidRPr="00B50643">
        <w:rPr>
          <w:rFonts w:ascii="Times New Roman" w:eastAsia="Times New Roman" w:hAnsi="Times New Roman"/>
          <w:bCs/>
          <w:sz w:val="28"/>
          <w:szCs w:val="28"/>
        </w:rPr>
        <w:t>7</w:t>
      </w:r>
      <w:r w:rsidRPr="00086228">
        <w:rPr>
          <w:rFonts w:ascii="Times New Roman" w:eastAsia="Times New Roman" w:hAnsi="Times New Roman"/>
          <w:bCs/>
          <w:sz w:val="28"/>
          <w:szCs w:val="28"/>
        </w:rPr>
        <w:t xml:space="preserve"> должно быть равным значению строки 1.</w:t>
      </w:r>
      <w:r>
        <w:rPr>
          <w:rFonts w:ascii="Times New Roman" w:eastAsia="Times New Roman" w:hAnsi="Times New Roman"/>
          <w:bCs/>
          <w:sz w:val="28"/>
          <w:szCs w:val="28"/>
        </w:rPr>
        <w:t>3.</w:t>
      </w:r>
    </w:p>
    <w:p w:rsidR="00382AF0" w:rsidRPr="00643CE4" w:rsidRDefault="00382AF0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 Значение суммы строк </w:t>
      </w:r>
      <w:r w:rsidRPr="00B506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 – </w:t>
      </w:r>
      <w:r w:rsidRPr="00B5064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.5 должно быть равным значению          строки 1.3.».   </w:t>
      </w:r>
    </w:p>
    <w:p w:rsidR="00F62A8F" w:rsidRDefault="00F62A8F"/>
    <w:sectPr w:rsidR="00F62A8F" w:rsidSect="0000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AF0"/>
    <w:rsid w:val="0000721F"/>
    <w:rsid w:val="00382AF0"/>
    <w:rsid w:val="005D3C7A"/>
    <w:rsid w:val="00722710"/>
    <w:rsid w:val="00A12A9F"/>
    <w:rsid w:val="00F6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5E8A-AC1C-4CE7-B48D-4E9DCDD1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201202101740</cp:lastModifiedBy>
  <cp:revision>2</cp:revision>
  <cp:lastPrinted>2016-01-12T09:07:00Z</cp:lastPrinted>
  <dcterms:created xsi:type="dcterms:W3CDTF">2016-01-13T03:27:00Z</dcterms:created>
  <dcterms:modified xsi:type="dcterms:W3CDTF">2016-01-13T03:27:00Z</dcterms:modified>
</cp:coreProperties>
</file>