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05" w:rsidRDefault="00524C05" w:rsidP="008E1B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8E1B41" w:rsidRDefault="008E1B41" w:rsidP="008E1B41">
      <w:pPr>
        <w:jc w:val="center"/>
        <w:rPr>
          <w:rFonts w:ascii="Times New Roman" w:hAnsi="Times New Roman"/>
          <w:sz w:val="28"/>
          <w:szCs w:val="28"/>
        </w:rPr>
      </w:pPr>
      <w:r w:rsidRPr="00E31972">
        <w:rPr>
          <w:rFonts w:ascii="Times New Roman" w:hAnsi="Times New Roman"/>
          <w:sz w:val="28"/>
          <w:szCs w:val="28"/>
        </w:rPr>
        <w:t>должностного лица, ответственного за работу по профилактике коррупционных и иных правонарушений</w:t>
      </w:r>
    </w:p>
    <w:p w:rsidR="008E1B41" w:rsidRDefault="008E1B41" w:rsidP="008E1B41">
      <w:pPr>
        <w:jc w:val="center"/>
        <w:rPr>
          <w:rFonts w:ascii="Times New Roman" w:hAnsi="Times New Roman"/>
          <w:sz w:val="28"/>
          <w:szCs w:val="28"/>
        </w:rPr>
      </w:pPr>
      <w:r w:rsidRPr="00E31972">
        <w:rPr>
          <w:rFonts w:ascii="Times New Roman" w:hAnsi="Times New Roman"/>
          <w:sz w:val="28"/>
          <w:szCs w:val="28"/>
        </w:rPr>
        <w:t xml:space="preserve"> в департаменте международных и внешнеэкономических связей Ямало-Ненецкого автономного округа</w:t>
      </w:r>
    </w:p>
    <w:p w:rsidR="008E1B41" w:rsidRPr="00524C05" w:rsidRDefault="008E1B41" w:rsidP="008E1B4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24C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4C05" w:rsidRPr="00524C05">
        <w:rPr>
          <w:rFonts w:ascii="Times New Roman" w:hAnsi="Times New Roman"/>
          <w:b/>
          <w:sz w:val="28"/>
          <w:szCs w:val="28"/>
          <w:u w:val="single"/>
        </w:rPr>
        <w:t>з</w:t>
      </w:r>
      <w:r w:rsidRPr="00524C05">
        <w:rPr>
          <w:rFonts w:ascii="Times New Roman" w:hAnsi="Times New Roman"/>
          <w:b/>
          <w:sz w:val="28"/>
          <w:szCs w:val="28"/>
          <w:u w:val="single"/>
        </w:rPr>
        <w:t>а 2014 год</w:t>
      </w:r>
    </w:p>
    <w:p w:rsidR="008E1B41" w:rsidRDefault="008E1B41" w:rsidP="008E1B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7088"/>
        <w:gridCol w:w="7229"/>
      </w:tblGrid>
      <w:tr w:rsidR="003A243E" w:rsidRPr="00591C7A" w:rsidTr="00237B87">
        <w:tc>
          <w:tcPr>
            <w:tcW w:w="850" w:type="dxa"/>
          </w:tcPr>
          <w:p w:rsidR="003A243E" w:rsidRPr="00591C7A" w:rsidRDefault="003A243E" w:rsidP="001D6F89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1C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1C7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91C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</w:tcPr>
          <w:p w:rsidR="003A243E" w:rsidRPr="003A243E" w:rsidRDefault="003A243E" w:rsidP="001D6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43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229" w:type="dxa"/>
          </w:tcPr>
          <w:p w:rsidR="003A243E" w:rsidRPr="003A243E" w:rsidRDefault="003A243E" w:rsidP="001D6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43E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  <w:p w:rsidR="003A243E" w:rsidRPr="003A243E" w:rsidRDefault="003A243E" w:rsidP="001D6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43E" w:rsidRPr="009238DA" w:rsidTr="00237B87">
        <w:tc>
          <w:tcPr>
            <w:tcW w:w="850" w:type="dxa"/>
          </w:tcPr>
          <w:p w:rsidR="003A243E" w:rsidRPr="009238DA" w:rsidRDefault="003A243E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3A243E" w:rsidRPr="009238DA" w:rsidRDefault="003A243E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Подготовка проектов приказов департамента, направленных на противодействие коррупции</w:t>
            </w:r>
          </w:p>
        </w:tc>
        <w:tc>
          <w:tcPr>
            <w:tcW w:w="7229" w:type="dxa"/>
          </w:tcPr>
          <w:p w:rsidR="003A243E" w:rsidRPr="009238DA" w:rsidRDefault="003A243E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В течение 2014 года принят</w:t>
            </w:r>
            <w:r w:rsidR="00B252E4" w:rsidRPr="009238DA">
              <w:rPr>
                <w:rFonts w:ascii="Times New Roman" w:hAnsi="Times New Roman"/>
                <w:sz w:val="28"/>
                <w:szCs w:val="28"/>
              </w:rPr>
              <w:t>о 8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приказ</w:t>
            </w:r>
            <w:r w:rsidR="00B252E4" w:rsidRPr="009238DA">
              <w:rPr>
                <w:rFonts w:ascii="Times New Roman" w:hAnsi="Times New Roman"/>
                <w:sz w:val="28"/>
                <w:szCs w:val="28"/>
              </w:rPr>
              <w:t>ов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8DA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направленности:</w:t>
            </w:r>
          </w:p>
          <w:p w:rsidR="00B252E4" w:rsidRPr="009238DA" w:rsidRDefault="00B252E4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принята новая редакция  приказа об утверждении перечня должностей в департаменте с коррупционными рисками (приказ от 16.05.2014г. № 44-од);</w:t>
            </w:r>
          </w:p>
          <w:p w:rsidR="003A243E" w:rsidRPr="009238DA" w:rsidRDefault="003A243E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приказом от 18.06.2014г. № 60-од внесены дополнения в должностные регламенты государственных служащих об обязанности  </w:t>
            </w: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>уведомлять</w:t>
            </w:r>
            <w:proofErr w:type="gram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 об обращениях в целях склонения к коррупционным правонарушениям; </w:t>
            </w:r>
          </w:p>
          <w:p w:rsidR="003A243E" w:rsidRPr="009238DA" w:rsidRDefault="003A243E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приказ о внесении дополнений в план работы должностного лица, ответственного за работу по профилактике коррупционных и иных правонарушений (от 25.06.2014г. № 62/1-од)</w:t>
            </w:r>
          </w:p>
          <w:p w:rsidR="003A243E" w:rsidRPr="009238DA" w:rsidRDefault="003A243E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внесены  изменения и дополнения в Порядок работы комиссии по соблюдению требований к служебному поведению и урегулированию конфликта интересов департамента  и  представительства ЯНАО (приказ от 12.08.2014г. № 72-од и от 22.10.2014г. № 95-од);</w:t>
            </w:r>
          </w:p>
          <w:p w:rsidR="003A243E" w:rsidRPr="009238DA" w:rsidRDefault="003A243E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- внесены дополнения в план работы департамента по противодействию коррупции на 2014 -2015 годы (приказ от 18.08.2014г. № 75-од);</w:t>
            </w:r>
          </w:p>
          <w:p w:rsidR="003A243E" w:rsidRPr="009238DA" w:rsidRDefault="003A243E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 приказ о создании комиссии  по противодействию коррупции  (приказ от 22.10.2014г. № 98-од);</w:t>
            </w:r>
          </w:p>
          <w:p w:rsidR="003A243E" w:rsidRPr="009238DA" w:rsidRDefault="003A243E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приказ о создании и составе Консультативного совета департамента  (приказ от 19.11.2014г. № 108-од) </w:t>
            </w:r>
          </w:p>
          <w:p w:rsidR="003A243E" w:rsidRPr="009238DA" w:rsidRDefault="003A243E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приказ  об организации «Прямой линии» </w:t>
            </w: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>вопросам</w:t>
            </w:r>
            <w:proofErr w:type="gram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8DA"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просвещения (приказ  от  </w:t>
            </w:r>
            <w:r w:rsidR="002A2C56" w:rsidRPr="009238DA">
              <w:rPr>
                <w:rFonts w:ascii="Times New Roman" w:hAnsi="Times New Roman"/>
                <w:sz w:val="28"/>
                <w:szCs w:val="28"/>
              </w:rPr>
              <w:t>01.12.2014г. № 114-од)</w:t>
            </w:r>
          </w:p>
        </w:tc>
      </w:tr>
      <w:tr w:rsidR="00237B87" w:rsidRPr="009238DA" w:rsidTr="00237B87">
        <w:tc>
          <w:tcPr>
            <w:tcW w:w="850" w:type="dxa"/>
          </w:tcPr>
          <w:p w:rsidR="00237B87" w:rsidRPr="009238DA" w:rsidRDefault="00237B87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8" w:type="dxa"/>
          </w:tcPr>
          <w:p w:rsidR="00237B87" w:rsidRPr="009238DA" w:rsidRDefault="00237B87" w:rsidP="001B2A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8DA">
              <w:rPr>
                <w:rFonts w:ascii="Times New Roman" w:hAnsi="Times New Roman" w:cs="Times New Roman"/>
                <w:sz w:val="28"/>
                <w:szCs w:val="28"/>
              </w:rPr>
              <w:t xml:space="preserve">Сбор сведений о доходах, об имуществе, и обязательствах имущественного характера, представляемых государственными служащими, замещающими в департаменте должности, связанные с коррупционными рисками, а также сведений о </w:t>
            </w:r>
            <w:proofErr w:type="gramStart"/>
            <w:r w:rsidRPr="009238DA">
              <w:rPr>
                <w:rFonts w:ascii="Times New Roman" w:hAnsi="Times New Roman" w:cs="Times New Roman"/>
                <w:sz w:val="28"/>
                <w:szCs w:val="28"/>
              </w:rPr>
              <w:t>доходах</w:t>
            </w:r>
            <w:proofErr w:type="gramEnd"/>
            <w:r w:rsidRPr="009238DA">
              <w:rPr>
                <w:rFonts w:ascii="Times New Roman" w:hAnsi="Times New Roman" w:cs="Times New Roman"/>
                <w:sz w:val="28"/>
                <w:szCs w:val="28"/>
              </w:rPr>
              <w:t xml:space="preserve"> об имуществе и обязательствах имущественного характера их супруги (супруга) и несовершеннолетних детей </w:t>
            </w:r>
          </w:p>
        </w:tc>
        <w:tc>
          <w:tcPr>
            <w:tcW w:w="7229" w:type="dxa"/>
          </w:tcPr>
          <w:p w:rsidR="00237B87" w:rsidRPr="009238DA" w:rsidRDefault="00237B87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С 1 марта по 01 апреля 2014 года государственными служащими, замещающими должности, связанные с коррупционными рисками были представлены справки о доходах, об имуществе и обязательствах имущественного характера, а также сведений о </w:t>
            </w: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>доходах</w:t>
            </w:r>
            <w:proofErr w:type="gram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об имуществе и обязательствах имущественного характера их супруги (супруга) и несовершеннолетних детей</w:t>
            </w:r>
            <w:r w:rsidR="00343826">
              <w:rPr>
                <w:rFonts w:ascii="Times New Roman" w:hAnsi="Times New Roman"/>
                <w:sz w:val="28"/>
                <w:szCs w:val="28"/>
              </w:rPr>
              <w:t>. Случаев не предоставления сведений или предоставления неполных сведений  в 2014 году не  было.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7B87" w:rsidRPr="009238DA" w:rsidTr="00237B87">
        <w:tc>
          <w:tcPr>
            <w:tcW w:w="850" w:type="dxa"/>
          </w:tcPr>
          <w:p w:rsidR="00237B87" w:rsidRPr="009238DA" w:rsidRDefault="00237B87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237B87" w:rsidRPr="009238DA" w:rsidRDefault="00237B87" w:rsidP="001B2A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8DA">
              <w:rPr>
                <w:rFonts w:ascii="Times New Roman" w:hAnsi="Times New Roman" w:cs="Times New Roman"/>
                <w:sz w:val="28"/>
                <w:szCs w:val="28"/>
              </w:rPr>
              <w:t>Анализ представленных гражданскими служащими  сведений о доходах, об имуществе, и обязательствах имущественного характера, на предмет соблюдения установленных законодательством о государственной гражданской службе и о противодействии коррупции обязанностей, ограничений и запретов, в том  числе  и с учетом  анализа  аналогичных сведений, поданных за предыдущий год.</w:t>
            </w:r>
          </w:p>
        </w:tc>
        <w:tc>
          <w:tcPr>
            <w:tcW w:w="7229" w:type="dxa"/>
          </w:tcPr>
          <w:p w:rsidR="00237B87" w:rsidRPr="009238DA" w:rsidRDefault="00237B87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проведён сравнительный анализ справок о доходах, об имуществе и обязательствах имущественного характера государственных служащих, а также </w:t>
            </w:r>
            <w:r w:rsidR="00A419D9" w:rsidRPr="009238DA">
              <w:rPr>
                <w:rFonts w:ascii="Times New Roman" w:hAnsi="Times New Roman"/>
                <w:sz w:val="28"/>
                <w:szCs w:val="28"/>
              </w:rPr>
              <w:t xml:space="preserve">справок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9D9" w:rsidRPr="009238DA">
              <w:rPr>
                <w:rFonts w:ascii="Times New Roman" w:hAnsi="Times New Roman"/>
                <w:sz w:val="28"/>
                <w:szCs w:val="28"/>
              </w:rPr>
              <w:t>о доходах, об имуществе и обязательствах имущественного характера их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супруги (супруга) и несовершеннолетних детей за 2012 и 2013 годы,</w:t>
            </w:r>
          </w:p>
          <w:p w:rsidR="00237B87" w:rsidRPr="009238DA" w:rsidRDefault="00237B87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получены пояснения от гражданских служащих по представленным ими сведениям  о доходах, об имуществе и обязательствах имущественного характера </w:t>
            </w:r>
          </w:p>
          <w:p w:rsidR="00237B87" w:rsidRPr="009238DA" w:rsidRDefault="00237B87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изучены и уточнены представленные гражданскими  служащими  сведения о доходах, об имуществе и обязательствах имущественного характера</w:t>
            </w:r>
          </w:p>
          <w:p w:rsidR="00237B87" w:rsidRPr="009238DA" w:rsidRDefault="00237B87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 проведены</w:t>
            </w:r>
            <w:r w:rsidR="0066271F" w:rsidRPr="009238DA">
              <w:rPr>
                <w:rFonts w:ascii="Times New Roman" w:hAnsi="Times New Roman"/>
                <w:sz w:val="28"/>
                <w:szCs w:val="28"/>
              </w:rPr>
              <w:t xml:space="preserve"> индивидуальные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беседы</w:t>
            </w:r>
          </w:p>
        </w:tc>
      </w:tr>
      <w:tr w:rsidR="00237B87" w:rsidRPr="009238DA" w:rsidTr="00237B87">
        <w:trPr>
          <w:trHeight w:val="1357"/>
        </w:trPr>
        <w:tc>
          <w:tcPr>
            <w:tcW w:w="850" w:type="dxa"/>
          </w:tcPr>
          <w:p w:rsidR="00237B87" w:rsidRPr="009238DA" w:rsidRDefault="00237B87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8" w:type="dxa"/>
          </w:tcPr>
          <w:p w:rsidR="00237B87" w:rsidRPr="009238DA" w:rsidRDefault="00237B87" w:rsidP="001B2A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8DA">
              <w:rPr>
                <w:rFonts w:ascii="Times New Roman" w:hAnsi="Times New Roman" w:cs="Times New Roman"/>
                <w:sz w:val="28"/>
                <w:szCs w:val="28"/>
              </w:rPr>
              <w:t>Обработка и подготовка сведений  о доходах, об имуществе, и обязательствах имущественного характера, представленных государственными служащими, для размещения в информационно-телекоммуникационной сети Интернет</w:t>
            </w:r>
          </w:p>
        </w:tc>
        <w:tc>
          <w:tcPr>
            <w:tcW w:w="7229" w:type="dxa"/>
          </w:tcPr>
          <w:p w:rsidR="00237B87" w:rsidRPr="009238DA" w:rsidRDefault="00F02777" w:rsidP="001B2AE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>Сведения  о доходах, об имуществе, и обязательствах имущественного характера, представленные государственными служащими были обработаны и подготовлены для размещения в информационно-телекоммуникационной сети Интернет по новой форме, утвержденной распоряжением Правительства ЯНАО от 25.04.2014г. № 232-РП и размещены на официальном сайте департамента в сети Интернет в соответствии с установленной</w:t>
            </w:r>
            <w:r w:rsidR="0040625A" w:rsidRPr="009238DA">
              <w:rPr>
                <w:rFonts w:ascii="Times New Roman" w:hAnsi="Times New Roman"/>
                <w:sz w:val="28"/>
                <w:szCs w:val="28"/>
              </w:rPr>
              <w:t>,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вышеназванным распоряжением  Правительства ЯНАО</w:t>
            </w:r>
            <w:r w:rsidR="0040625A" w:rsidRPr="009238DA">
              <w:rPr>
                <w:rFonts w:ascii="Times New Roman" w:hAnsi="Times New Roman"/>
                <w:sz w:val="28"/>
                <w:szCs w:val="28"/>
              </w:rPr>
              <w:t>,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датой размещения  22 мая 2014г.</w:t>
            </w:r>
            <w:r w:rsidR="0040625A" w:rsidRPr="009238DA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 к</w:t>
            </w:r>
            <w:proofErr w:type="gramEnd"/>
            <w:r w:rsidR="0040625A" w:rsidRPr="009238DA">
              <w:rPr>
                <w:rFonts w:ascii="Times New Roman" w:hAnsi="Times New Roman"/>
                <w:sz w:val="28"/>
                <w:szCs w:val="28"/>
              </w:rPr>
              <w:t xml:space="preserve"> размещению и наполнению разделов, посвященных вопросам противодействия коррупции утвержденными постановлением Губернатора ЯНАО от 03.04.2014г. № 41-ПГ.</w:t>
            </w:r>
          </w:p>
        </w:tc>
      </w:tr>
      <w:tr w:rsidR="00237B87" w:rsidRPr="009238DA" w:rsidTr="00237B87">
        <w:trPr>
          <w:trHeight w:val="1357"/>
        </w:trPr>
        <w:tc>
          <w:tcPr>
            <w:tcW w:w="850" w:type="dxa"/>
          </w:tcPr>
          <w:p w:rsidR="00237B87" w:rsidRPr="009238DA" w:rsidRDefault="00237B87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237B87" w:rsidRPr="009238DA" w:rsidRDefault="00237B87" w:rsidP="001B2A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8DA">
              <w:rPr>
                <w:rFonts w:ascii="Times New Roman" w:hAnsi="Times New Roman" w:cs="Times New Roman"/>
                <w:sz w:val="28"/>
                <w:szCs w:val="28"/>
              </w:rPr>
              <w:t xml:space="preserve">Сбор и  анализ  сведений о доходах, об имуществе, и обязательствах имущественного характера, представляемых директорами государственных казенных учреждений, подведомственных департаменту, а также  их обработка и подготовка  для размещения в информационно-телекоммуникационной сети Интернет  </w:t>
            </w:r>
          </w:p>
        </w:tc>
        <w:tc>
          <w:tcPr>
            <w:tcW w:w="7229" w:type="dxa"/>
          </w:tcPr>
          <w:p w:rsidR="00237B87" w:rsidRPr="009238DA" w:rsidRDefault="00237B87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С 1 марта по 01 апреля 2014 года директорами государственных казенных учреждений, подведомственных департаменту были представлены правки о доходах, об имуществе, и обязательствах имущественного характера, а также сведений о доходах</w:t>
            </w:r>
            <w:r w:rsidR="00FB776A" w:rsidRPr="009238DA">
              <w:rPr>
                <w:rFonts w:ascii="Times New Roman" w:hAnsi="Times New Roman"/>
                <w:sz w:val="28"/>
                <w:szCs w:val="28"/>
              </w:rPr>
              <w:t>,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об имуществе и обязательствах имущественного характера их супруги (супруга) и несовершеннолетних детей</w:t>
            </w:r>
            <w:r w:rsidR="00F16E6A">
              <w:rPr>
                <w:rFonts w:ascii="Times New Roman" w:hAnsi="Times New Roman"/>
                <w:sz w:val="28"/>
                <w:szCs w:val="28"/>
              </w:rPr>
              <w:t>. Случаев не предоставления сведений или предоставления неполных сведений  в 2014 году не  было.</w:t>
            </w:r>
            <w:r w:rsidR="00F16E6A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19D9" w:rsidRPr="009238DA" w:rsidRDefault="00F16E6A" w:rsidP="001B2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19D9" w:rsidRPr="009238DA">
              <w:rPr>
                <w:rFonts w:ascii="Times New Roman" w:hAnsi="Times New Roman"/>
                <w:sz w:val="28"/>
                <w:szCs w:val="28"/>
              </w:rPr>
              <w:t>проведён сравнительный анализ справок о доходах, об имуществе и обязательствах имущественного характера, а также справок  о доходах, об имуществе и обязательствах имущественного характера их супруги (супруга) и несовершеннолетних детей за 2012 и 2013 годы,</w:t>
            </w:r>
          </w:p>
          <w:p w:rsidR="00A419D9" w:rsidRPr="009238DA" w:rsidRDefault="00A419D9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получены пояснения от директоров государственных казенных учреждений, подведомственных департаменту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представленным ими сведениям  о доходах, об имуществе и обязательствах имущественного характера </w:t>
            </w:r>
          </w:p>
          <w:p w:rsidR="00A419D9" w:rsidRPr="009238DA" w:rsidRDefault="00A419D9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изучены и уточнены представленные гражданскими  служащими  сведения о доходах, об имуществе и обязательствах имущественного характера</w:t>
            </w:r>
          </w:p>
        </w:tc>
      </w:tr>
      <w:tr w:rsidR="00FB776A" w:rsidRPr="009238DA" w:rsidTr="00237B87">
        <w:tc>
          <w:tcPr>
            <w:tcW w:w="850" w:type="dxa"/>
          </w:tcPr>
          <w:p w:rsidR="00FB776A" w:rsidRPr="009238DA" w:rsidRDefault="00FB776A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088" w:type="dxa"/>
          </w:tcPr>
          <w:p w:rsidR="00FB776A" w:rsidRPr="009238DA" w:rsidRDefault="00FB776A" w:rsidP="001B2A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8D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информации в соответствии с Графиком  представления отчетности по исполнению законодательства о государственной гражданской службе, утвержденным постановлением  Губернатора ЯНАО от 24 ноября 2011 года № 194-ПГ, в аппарат Губернатора ЯНАО </w:t>
            </w:r>
          </w:p>
        </w:tc>
        <w:tc>
          <w:tcPr>
            <w:tcW w:w="7229" w:type="dxa"/>
          </w:tcPr>
          <w:p w:rsidR="00FB776A" w:rsidRPr="009238DA" w:rsidRDefault="00FB776A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в установленные  Графиком сроки по утвержденным формам подготовлены и </w:t>
            </w:r>
            <w:r w:rsidR="00AC7C3D" w:rsidRPr="009238DA">
              <w:rPr>
                <w:rFonts w:ascii="Times New Roman" w:hAnsi="Times New Roman"/>
                <w:sz w:val="28"/>
                <w:szCs w:val="28"/>
              </w:rPr>
              <w:t xml:space="preserve">направлены </w:t>
            </w:r>
            <w:r w:rsidR="000D0F01" w:rsidRPr="009238DA">
              <w:rPr>
                <w:rFonts w:ascii="Times New Roman" w:hAnsi="Times New Roman"/>
                <w:sz w:val="28"/>
                <w:szCs w:val="28"/>
              </w:rPr>
              <w:t xml:space="preserve">отчеты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в аппарат Губернатора ЯНАО</w:t>
            </w:r>
            <w:r w:rsidR="000D0F01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6D58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F01" w:rsidRPr="009238DA">
              <w:rPr>
                <w:rFonts w:ascii="Times New Roman" w:hAnsi="Times New Roman"/>
                <w:sz w:val="28"/>
                <w:szCs w:val="28"/>
              </w:rPr>
              <w:t>(еже</w:t>
            </w:r>
            <w:r w:rsidR="003B6D58" w:rsidRPr="009238DA">
              <w:rPr>
                <w:rFonts w:ascii="Times New Roman" w:hAnsi="Times New Roman"/>
                <w:sz w:val="28"/>
                <w:szCs w:val="28"/>
              </w:rPr>
              <w:t>квартальн</w:t>
            </w:r>
            <w:r w:rsidR="000D0F01" w:rsidRPr="009238DA">
              <w:rPr>
                <w:rFonts w:ascii="Times New Roman" w:hAnsi="Times New Roman"/>
                <w:sz w:val="28"/>
                <w:szCs w:val="28"/>
              </w:rPr>
              <w:t xml:space="preserve">о заполняется 7 приложений и </w:t>
            </w:r>
            <w:r w:rsidR="00AC7C3D" w:rsidRPr="009238DA">
              <w:rPr>
                <w:rFonts w:ascii="Times New Roman" w:hAnsi="Times New Roman"/>
                <w:sz w:val="28"/>
                <w:szCs w:val="28"/>
              </w:rPr>
              <w:t xml:space="preserve">предоставляется </w:t>
            </w:r>
            <w:r w:rsidR="000D0F01" w:rsidRPr="009238DA">
              <w:rPr>
                <w:rFonts w:ascii="Times New Roman" w:hAnsi="Times New Roman"/>
                <w:sz w:val="28"/>
                <w:szCs w:val="28"/>
              </w:rPr>
              <w:t>2 информации по пунктам графика</w:t>
            </w:r>
            <w:r w:rsidR="003B6D58" w:rsidRPr="009238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0F01" w:rsidRPr="009238D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3B6D58" w:rsidRPr="009238DA">
              <w:rPr>
                <w:rFonts w:ascii="Times New Roman" w:hAnsi="Times New Roman"/>
                <w:sz w:val="28"/>
                <w:szCs w:val="28"/>
              </w:rPr>
              <w:t>полуго</w:t>
            </w:r>
            <w:r w:rsidR="000D0F01" w:rsidRPr="009238DA">
              <w:rPr>
                <w:rFonts w:ascii="Times New Roman" w:hAnsi="Times New Roman"/>
                <w:sz w:val="28"/>
                <w:szCs w:val="28"/>
              </w:rPr>
              <w:t xml:space="preserve">дие </w:t>
            </w:r>
            <w:r w:rsidR="00AC7C3D" w:rsidRPr="009238DA">
              <w:rPr>
                <w:rFonts w:ascii="Times New Roman" w:hAnsi="Times New Roman"/>
                <w:sz w:val="28"/>
                <w:szCs w:val="28"/>
              </w:rPr>
              <w:t>–</w:t>
            </w:r>
            <w:r w:rsidR="000D0F01" w:rsidRPr="009238DA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AC7C3D" w:rsidRPr="009238DA">
              <w:rPr>
                <w:rFonts w:ascii="Times New Roman" w:hAnsi="Times New Roman"/>
                <w:sz w:val="28"/>
                <w:szCs w:val="28"/>
              </w:rPr>
              <w:t xml:space="preserve"> приложения и 1 информация, ежегодно 2 приложения и  2 информации) </w:t>
            </w:r>
          </w:p>
        </w:tc>
      </w:tr>
      <w:tr w:rsidR="00FB776A" w:rsidRPr="009238DA" w:rsidTr="00237B87">
        <w:tc>
          <w:tcPr>
            <w:tcW w:w="850" w:type="dxa"/>
          </w:tcPr>
          <w:p w:rsidR="00FB776A" w:rsidRPr="009238DA" w:rsidRDefault="00FB776A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FB776A" w:rsidRPr="009238DA" w:rsidRDefault="00FB776A" w:rsidP="001B2A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8D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сведений, представляемых гражданами при поступлении на государственную службу (направление запросов в учебные заведения о подлинности дипломов, о наличии (отсутствии) судимости, гражданства другого государства, сведений о дисквалификации и т.д.) </w:t>
            </w:r>
          </w:p>
        </w:tc>
        <w:tc>
          <w:tcPr>
            <w:tcW w:w="7229" w:type="dxa"/>
          </w:tcPr>
          <w:p w:rsidR="00AC7C3D" w:rsidRPr="009238DA" w:rsidRDefault="00AC7C3D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В целях проверки сведений, представляемых гражданами при поступлении на государственную службу</w:t>
            </w:r>
            <w:r w:rsidR="00802172" w:rsidRPr="009238DA">
              <w:rPr>
                <w:rFonts w:ascii="Times New Roman" w:hAnsi="Times New Roman"/>
                <w:sz w:val="28"/>
                <w:szCs w:val="28"/>
              </w:rPr>
              <w:t>,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были направлены запросы:</w:t>
            </w:r>
          </w:p>
          <w:p w:rsidR="00AC7C3D" w:rsidRPr="009238DA" w:rsidRDefault="00AC7C3D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- в учебные заведения 3 запроса;</w:t>
            </w:r>
          </w:p>
          <w:p w:rsidR="00AC7C3D" w:rsidRPr="009238DA" w:rsidRDefault="00AC7C3D" w:rsidP="001B2AE7">
            <w:pPr>
              <w:tabs>
                <w:tab w:val="center" w:pos="3506"/>
              </w:tabs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в УФМС  3 запроса;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C7C3D" w:rsidRPr="009238DA" w:rsidRDefault="00AC7C3D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в УВД  3 запроса;</w:t>
            </w:r>
          </w:p>
          <w:p w:rsidR="00FB776A" w:rsidRPr="009238DA" w:rsidRDefault="00AC7C3D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-в МИФ НС  3 запроса (по дисквалификации)</w:t>
            </w:r>
          </w:p>
        </w:tc>
      </w:tr>
      <w:tr w:rsidR="00FB776A" w:rsidRPr="009238DA" w:rsidTr="00237B87">
        <w:tc>
          <w:tcPr>
            <w:tcW w:w="850" w:type="dxa"/>
          </w:tcPr>
          <w:p w:rsidR="00FB776A" w:rsidRPr="009238DA" w:rsidRDefault="00FB776A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FB776A" w:rsidRPr="009238DA" w:rsidRDefault="00FB776A" w:rsidP="001B2A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8DA">
              <w:rPr>
                <w:rFonts w:ascii="Times New Roman" w:hAnsi="Times New Roman" w:cs="Times New Roman"/>
                <w:sz w:val="28"/>
                <w:szCs w:val="28"/>
              </w:rPr>
              <w:t xml:space="preserve">Анализ анкет и представленных документов граждан, претендующих на замещение должностей государственной гражданской службы в департаменте, на предмет наличия близкого родства и свойства с государственным гражданским служащим  департамента, если в случае назначения  этого гражданина на должность  государственной службы  в департаменте, один из них будет непосредственно подчинен или подконтролен другому </w:t>
            </w:r>
          </w:p>
        </w:tc>
        <w:tc>
          <w:tcPr>
            <w:tcW w:w="7229" w:type="dxa"/>
          </w:tcPr>
          <w:p w:rsidR="00FB776A" w:rsidRPr="009238DA" w:rsidRDefault="000202F8" w:rsidP="001B2AE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Проведен анализ анкет </w:t>
            </w:r>
            <w:r w:rsidR="00A622FA" w:rsidRPr="009238D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представленных документов граждан, участв</w:t>
            </w:r>
            <w:r w:rsidR="00A622FA" w:rsidRPr="009238DA">
              <w:rPr>
                <w:rFonts w:ascii="Times New Roman" w:hAnsi="Times New Roman"/>
                <w:sz w:val="28"/>
                <w:szCs w:val="28"/>
              </w:rPr>
              <w:t>овавши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х в конкурсах по формированию кадрового резерва, которые проводились   14 апреля  и  24 ноября 21014года</w:t>
            </w:r>
            <w:r w:rsidR="00A622FA" w:rsidRPr="009238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 на предмет наличия близкого родства и свойства с государственным гражданским служащим, если в случае назначения  этого гражданина на должность  государственной службы  в департаменте, один из них будет непосредственно подчинен или подконтролен другому – случаев близкого родства или свойства не</w:t>
            </w:r>
            <w:proofErr w:type="gram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выявлено </w:t>
            </w:r>
          </w:p>
        </w:tc>
      </w:tr>
      <w:tr w:rsidR="00FB776A" w:rsidRPr="009238DA" w:rsidTr="00237B87">
        <w:tc>
          <w:tcPr>
            <w:tcW w:w="850" w:type="dxa"/>
          </w:tcPr>
          <w:p w:rsidR="00FB776A" w:rsidRPr="009238DA" w:rsidRDefault="00FB776A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FB776A" w:rsidRPr="009238DA" w:rsidRDefault="00FB776A" w:rsidP="001B2A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8D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гражданских служащих на предмет осуществления ими предпринимательской </w:t>
            </w:r>
            <w:r w:rsidRPr="00923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участие в органе управления коммерческими организациями лично, либо через доверенных лиц</w:t>
            </w:r>
          </w:p>
        </w:tc>
        <w:tc>
          <w:tcPr>
            <w:tcW w:w="7229" w:type="dxa"/>
          </w:tcPr>
          <w:p w:rsidR="00FB776A" w:rsidRPr="009238DA" w:rsidRDefault="00A622FA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Проверок гражданских служащих на предмет осуществления ими предпринимательской деятельности,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в органе управления коммерческими организациями лично, либо через доверенных лиц не проводилось в связи </w:t>
            </w:r>
            <w:r w:rsidR="00802172" w:rsidRPr="009238DA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отключением доступа к поисковым системам  ЕГРЮЛ и  ЕГРИП</w:t>
            </w:r>
          </w:p>
        </w:tc>
      </w:tr>
      <w:tr w:rsidR="00FB776A" w:rsidRPr="009238DA" w:rsidTr="00237B87">
        <w:tc>
          <w:tcPr>
            <w:tcW w:w="850" w:type="dxa"/>
          </w:tcPr>
          <w:p w:rsidR="00FB776A" w:rsidRPr="009238DA" w:rsidRDefault="00FB776A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088" w:type="dxa"/>
          </w:tcPr>
          <w:p w:rsidR="00FB776A" w:rsidRPr="009238DA" w:rsidRDefault="00FB776A" w:rsidP="001B2A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8D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проверок достоверности и полноты сведений о доходах, об имуществе и обязательствах имущественного характера, представленных  гражданскими служащими </w:t>
            </w:r>
          </w:p>
        </w:tc>
        <w:tc>
          <w:tcPr>
            <w:tcW w:w="7229" w:type="dxa"/>
          </w:tcPr>
          <w:p w:rsidR="00FB776A" w:rsidRPr="009238DA" w:rsidRDefault="00504A9D" w:rsidP="001B2AE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>О</w:t>
            </w:r>
            <w:r w:rsidR="00FB776A" w:rsidRPr="009238DA">
              <w:rPr>
                <w:rFonts w:ascii="Times New Roman" w:hAnsi="Times New Roman"/>
                <w:sz w:val="28"/>
                <w:szCs w:val="28"/>
              </w:rPr>
              <w:t>сновани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й, предусмотренных пунктом 6 </w:t>
            </w:r>
            <w:r w:rsidR="0052604D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Положения о  проверке достоверности и  полноты</w:t>
            </w:r>
            <w:r w:rsidR="00FB776A" w:rsidRPr="009238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сведений, представляемых гражданами, претендующими на замещение должностей государственной  гражданской службы Ямало-Ненецкого автономного округа,  и государственными гражданскими служащими Ямало-Ненецкого автономного округа</w:t>
            </w:r>
            <w:r w:rsidR="00527497" w:rsidRPr="009238DA">
              <w:rPr>
                <w:rFonts w:ascii="Times New Roman" w:hAnsi="Times New Roman"/>
                <w:sz w:val="28"/>
                <w:szCs w:val="28"/>
              </w:rPr>
              <w:t>, и соблюдения государственными гражданскими служащими Ямало-Ненецкого автономного округа требований к служебному поведению, утвержденного постановлением Губернатора ЯНАО от 03.04.2012г. № 41-ПГ</w:t>
            </w:r>
            <w:r w:rsidR="0052604D" w:rsidRPr="009238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7497" w:rsidRPr="009238DA">
              <w:rPr>
                <w:rFonts w:ascii="Times New Roman" w:hAnsi="Times New Roman"/>
                <w:sz w:val="28"/>
                <w:szCs w:val="28"/>
              </w:rPr>
              <w:t xml:space="preserve">  для проведения проверок </w:t>
            </w:r>
            <w:r w:rsidR="0052604D" w:rsidRPr="009238DA">
              <w:rPr>
                <w:rFonts w:ascii="Times New Roman" w:hAnsi="Times New Roman"/>
                <w:sz w:val="28"/>
                <w:szCs w:val="28"/>
              </w:rPr>
              <w:t xml:space="preserve"> достоверности и полноты сведений о доходах, об</w:t>
            </w:r>
            <w:proofErr w:type="gramEnd"/>
            <w:r w:rsidR="0052604D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2604D" w:rsidRPr="009238DA">
              <w:rPr>
                <w:rFonts w:ascii="Times New Roman" w:hAnsi="Times New Roman"/>
                <w:sz w:val="28"/>
                <w:szCs w:val="28"/>
              </w:rPr>
              <w:t>имуществе</w:t>
            </w:r>
            <w:proofErr w:type="gramEnd"/>
            <w:r w:rsidR="0052604D" w:rsidRPr="009238DA">
              <w:rPr>
                <w:rFonts w:ascii="Times New Roman" w:hAnsi="Times New Roman"/>
                <w:sz w:val="28"/>
                <w:szCs w:val="28"/>
              </w:rPr>
              <w:t xml:space="preserve"> и обязательствах имущественного характера, представленных  гражданскими служащими </w:t>
            </w:r>
            <w:r w:rsidR="00527497" w:rsidRPr="009238DA">
              <w:rPr>
                <w:rFonts w:ascii="Times New Roman" w:hAnsi="Times New Roman"/>
                <w:sz w:val="28"/>
                <w:szCs w:val="28"/>
              </w:rPr>
              <w:t>в 2014 году не возникало.</w:t>
            </w:r>
          </w:p>
        </w:tc>
      </w:tr>
      <w:tr w:rsidR="0052604D" w:rsidRPr="009238DA" w:rsidTr="00237B87">
        <w:tc>
          <w:tcPr>
            <w:tcW w:w="850" w:type="dxa"/>
          </w:tcPr>
          <w:p w:rsidR="0052604D" w:rsidRPr="009238DA" w:rsidRDefault="0052604D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88" w:type="dxa"/>
          </w:tcPr>
          <w:p w:rsidR="0052604D" w:rsidRPr="009238DA" w:rsidRDefault="0052604D" w:rsidP="001B2AE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>Проведение проверки соблюдения гражданином, ранее замещавшим должность государственной гражданской службы Ямало-Ненецкого автономного округа, запрета на замещение на условиях трудового договора  должности в организации и (или) на выполнение в данной организации  работ (оказания услуг) на условиях гражданско-правового договора более 100 тысяч рублей, если отдельные функции управления  данной организации входили в должностные обязанности гражданского служащего без согласия  комиссии департамента по соблюдению требований</w:t>
            </w:r>
            <w:proofErr w:type="gram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к служебному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поведению  и урегулированию конфликта интересов  </w:t>
            </w:r>
          </w:p>
        </w:tc>
        <w:tc>
          <w:tcPr>
            <w:tcW w:w="7229" w:type="dxa"/>
          </w:tcPr>
          <w:p w:rsidR="0052604D" w:rsidRPr="009238DA" w:rsidRDefault="00DA4F94" w:rsidP="009238DA">
            <w:pPr>
              <w:pStyle w:val="a7"/>
              <w:ind w:firstLine="0"/>
              <w:rPr>
                <w:sz w:val="28"/>
                <w:szCs w:val="28"/>
              </w:rPr>
            </w:pPr>
            <w:proofErr w:type="gramStart"/>
            <w:r w:rsidRPr="009238DA">
              <w:rPr>
                <w:sz w:val="28"/>
                <w:szCs w:val="28"/>
              </w:rPr>
              <w:lastRenderedPageBreak/>
              <w:t>П</w:t>
            </w:r>
            <w:r w:rsidR="0052604D" w:rsidRPr="009238DA">
              <w:rPr>
                <w:sz w:val="28"/>
                <w:szCs w:val="28"/>
              </w:rPr>
              <w:t xml:space="preserve">роверок соблюдения </w:t>
            </w:r>
            <w:r w:rsidRPr="009238DA">
              <w:rPr>
                <w:sz w:val="28"/>
                <w:szCs w:val="28"/>
              </w:rPr>
              <w:t>гражданином, ранее замещавшим должность государственной гражданской службы Ямало-Ненецкого автономного округа, запрета на замещение на условиях трудового договора  должности в организации и (или) на выполнение в данной организации  работ (оказания услуг) на условиях гражданско-правового договора более 100 тысяч рублей, если отдельные функции управления  данной организации входили в должностные обязанности гражданского служащего без согласия  комиссии департамента по соблюдению требований к</w:t>
            </w:r>
            <w:proofErr w:type="gramEnd"/>
            <w:r w:rsidRPr="009238DA">
              <w:rPr>
                <w:sz w:val="28"/>
                <w:szCs w:val="28"/>
              </w:rPr>
              <w:t xml:space="preserve"> служебному поведению  и урегулированию </w:t>
            </w:r>
            <w:r w:rsidRPr="009238DA">
              <w:rPr>
                <w:sz w:val="28"/>
                <w:szCs w:val="28"/>
              </w:rPr>
              <w:lastRenderedPageBreak/>
              <w:t xml:space="preserve">конфликта интересов  </w:t>
            </w:r>
            <w:r w:rsidR="0052604D" w:rsidRPr="009238DA">
              <w:rPr>
                <w:sz w:val="28"/>
                <w:szCs w:val="28"/>
              </w:rPr>
              <w:t>не проводилось</w:t>
            </w:r>
            <w:r w:rsidR="00C715C4" w:rsidRPr="009238DA">
              <w:rPr>
                <w:sz w:val="28"/>
                <w:szCs w:val="28"/>
              </w:rPr>
              <w:t xml:space="preserve"> </w:t>
            </w:r>
            <w:r w:rsidR="0052604D" w:rsidRPr="009238DA">
              <w:rPr>
                <w:sz w:val="28"/>
                <w:szCs w:val="28"/>
              </w:rPr>
              <w:t xml:space="preserve">в связи отсутствием случаев   заключения </w:t>
            </w:r>
            <w:r w:rsidR="00E602D4" w:rsidRPr="009238DA">
              <w:rPr>
                <w:sz w:val="28"/>
                <w:szCs w:val="28"/>
              </w:rPr>
              <w:t xml:space="preserve">гражданином, ранее замещавшим должность  государственной гражданской службы ЯНАО </w:t>
            </w:r>
            <w:r w:rsidR="0052604D" w:rsidRPr="009238DA">
              <w:rPr>
                <w:sz w:val="28"/>
                <w:szCs w:val="28"/>
              </w:rPr>
              <w:t xml:space="preserve"> трудового или гражданско-правового договора с организациями  </w:t>
            </w:r>
            <w:r w:rsidR="00E602D4" w:rsidRPr="009238DA">
              <w:rPr>
                <w:sz w:val="28"/>
                <w:szCs w:val="28"/>
              </w:rPr>
              <w:t xml:space="preserve">если </w:t>
            </w:r>
            <w:r w:rsidR="0052604D" w:rsidRPr="009238DA">
              <w:rPr>
                <w:sz w:val="28"/>
                <w:szCs w:val="28"/>
              </w:rPr>
              <w:t>отдельные функции государственного управления данными организациями непосредственно входили в его должностные обязанности;</w:t>
            </w:r>
          </w:p>
        </w:tc>
      </w:tr>
      <w:tr w:rsidR="0052604D" w:rsidRPr="009238DA" w:rsidTr="00237B87">
        <w:tc>
          <w:tcPr>
            <w:tcW w:w="850" w:type="dxa"/>
          </w:tcPr>
          <w:p w:rsidR="0052604D" w:rsidRPr="009238DA" w:rsidRDefault="0052604D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088" w:type="dxa"/>
          </w:tcPr>
          <w:p w:rsidR="0052604D" w:rsidRPr="009238DA" w:rsidRDefault="0052604D" w:rsidP="001B2A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8DA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перечни должностей государственной гражданской службы автономного округа в департаменте, замещение которых связано с коррупционными рисками</w:t>
            </w:r>
          </w:p>
        </w:tc>
        <w:tc>
          <w:tcPr>
            <w:tcW w:w="7229" w:type="dxa"/>
          </w:tcPr>
          <w:p w:rsidR="00D27BD2" w:rsidRPr="009238DA" w:rsidRDefault="00D27BD2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В связи с измене</w:t>
            </w:r>
            <w:r w:rsidR="0052604D" w:rsidRPr="009238DA">
              <w:rPr>
                <w:rFonts w:ascii="Times New Roman" w:hAnsi="Times New Roman"/>
                <w:sz w:val="28"/>
                <w:szCs w:val="28"/>
              </w:rPr>
              <w:t>н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ием</w:t>
            </w:r>
            <w:r w:rsidR="0052604D" w:rsidRPr="009238DA">
              <w:rPr>
                <w:rFonts w:ascii="Times New Roman" w:hAnsi="Times New Roman"/>
                <w:sz w:val="28"/>
                <w:szCs w:val="28"/>
              </w:rPr>
              <w:t xml:space="preserve"> структуры департамента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52604D" w:rsidRPr="009238DA">
              <w:rPr>
                <w:rFonts w:ascii="Times New Roman" w:hAnsi="Times New Roman"/>
                <w:sz w:val="28"/>
                <w:szCs w:val="28"/>
              </w:rPr>
              <w:t xml:space="preserve"> штатного расписания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принята новая редакция  приказа об утверждении перечня должностей в департаменте с коррупционными рисками (приказ от 16.05.2014г. № 44-од)</w:t>
            </w:r>
          </w:p>
        </w:tc>
      </w:tr>
      <w:tr w:rsidR="0052604D" w:rsidRPr="009238DA" w:rsidTr="00237B87">
        <w:tc>
          <w:tcPr>
            <w:tcW w:w="850" w:type="dxa"/>
          </w:tcPr>
          <w:p w:rsidR="0052604D" w:rsidRPr="009238DA" w:rsidRDefault="0052604D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088" w:type="dxa"/>
          </w:tcPr>
          <w:p w:rsidR="0052604D" w:rsidRPr="009238DA" w:rsidRDefault="0052604D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Пересмотр и приведение должностных регламентов в соответствие с действующим законодательством</w:t>
            </w:r>
          </w:p>
        </w:tc>
        <w:tc>
          <w:tcPr>
            <w:tcW w:w="7229" w:type="dxa"/>
          </w:tcPr>
          <w:p w:rsidR="0052604D" w:rsidRPr="009238DA" w:rsidRDefault="00D27BD2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В должностные регламенты государственных служащих внесены дополнения об обязанности  </w:t>
            </w: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>уведомлять</w:t>
            </w:r>
            <w:proofErr w:type="gram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 об обращениях в целях склонения к коррупционным правонарушениям (приказ от 18.06.2014г. № 60-од)</w:t>
            </w:r>
          </w:p>
        </w:tc>
      </w:tr>
      <w:tr w:rsidR="00D27BD2" w:rsidRPr="009238DA" w:rsidTr="00237B87">
        <w:tc>
          <w:tcPr>
            <w:tcW w:w="850" w:type="dxa"/>
          </w:tcPr>
          <w:p w:rsidR="00D27BD2" w:rsidRPr="009238DA" w:rsidRDefault="00D27BD2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88" w:type="dxa"/>
          </w:tcPr>
          <w:p w:rsidR="00D27BD2" w:rsidRPr="009238DA" w:rsidRDefault="00D27BD2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исполнением гражданскими служащими обязанности по уведомлению директора департамента о намерениях выполнять иную оплачиваемую работу  </w:t>
            </w:r>
          </w:p>
        </w:tc>
        <w:tc>
          <w:tcPr>
            <w:tcW w:w="7229" w:type="dxa"/>
          </w:tcPr>
          <w:p w:rsidR="00D27BD2" w:rsidRPr="009238DA" w:rsidRDefault="00D27BD2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За отчетный период уведомлений от гражданских служащих о намерениях выполнять иную оплачиваемую работу не поступало</w:t>
            </w:r>
          </w:p>
        </w:tc>
      </w:tr>
      <w:tr w:rsidR="00363E76" w:rsidRPr="009238DA" w:rsidTr="00237B87">
        <w:tc>
          <w:tcPr>
            <w:tcW w:w="850" w:type="dxa"/>
          </w:tcPr>
          <w:p w:rsidR="00363E76" w:rsidRPr="009238DA" w:rsidRDefault="00363E76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088" w:type="dxa"/>
          </w:tcPr>
          <w:p w:rsidR="00363E76" w:rsidRPr="009238DA" w:rsidRDefault="00363E76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>контроля  за</w:t>
            </w:r>
            <w:proofErr w:type="gram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исполнением гражданскими служащими запрета, касающегося  получения подарков в связи с протокольными мероприятиями и служебными командировками и др. официальными мероприятиями и  передачи их по акту в департамент</w:t>
            </w:r>
          </w:p>
        </w:tc>
        <w:tc>
          <w:tcPr>
            <w:tcW w:w="7229" w:type="dxa"/>
          </w:tcPr>
          <w:p w:rsidR="00363E76" w:rsidRPr="009238DA" w:rsidRDefault="005B7B9A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За отчетный период сл</w:t>
            </w:r>
            <w:r w:rsidR="00363E76" w:rsidRPr="009238DA">
              <w:rPr>
                <w:rFonts w:ascii="Times New Roman" w:hAnsi="Times New Roman"/>
                <w:sz w:val="28"/>
                <w:szCs w:val="28"/>
              </w:rPr>
              <w:t>учаев получения подарков в связи с протокольными мероприятиями и служебными командировками и др</w:t>
            </w:r>
            <w:r w:rsidR="00C558F7" w:rsidRPr="009238DA">
              <w:rPr>
                <w:rFonts w:ascii="Times New Roman" w:hAnsi="Times New Roman"/>
                <w:sz w:val="28"/>
                <w:szCs w:val="28"/>
              </w:rPr>
              <w:t>угими</w:t>
            </w:r>
            <w:r w:rsidR="00363E76" w:rsidRPr="009238DA">
              <w:rPr>
                <w:rFonts w:ascii="Times New Roman" w:hAnsi="Times New Roman"/>
                <w:sz w:val="28"/>
                <w:szCs w:val="28"/>
              </w:rPr>
              <w:t xml:space="preserve"> официальными мероприятиями не выявлено</w:t>
            </w:r>
          </w:p>
        </w:tc>
      </w:tr>
      <w:tr w:rsidR="00363E76" w:rsidRPr="009238DA" w:rsidTr="00237B87">
        <w:tc>
          <w:tcPr>
            <w:tcW w:w="850" w:type="dxa"/>
          </w:tcPr>
          <w:p w:rsidR="00363E76" w:rsidRPr="009238DA" w:rsidRDefault="00363E76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088" w:type="dxa"/>
          </w:tcPr>
          <w:p w:rsidR="00363E76" w:rsidRPr="009238DA" w:rsidRDefault="00363E76" w:rsidP="001B2A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Полное и своевременное размещение на официальном сайте департамента  в сети Интернет информации:</w:t>
            </w:r>
          </w:p>
          <w:p w:rsidR="00363E76" w:rsidRPr="009238DA" w:rsidRDefault="00363E76" w:rsidP="001B2A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о проведении конкурсов на формирование кадрового резерва и конкурсов на замещение вакантных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должностей;</w:t>
            </w:r>
          </w:p>
          <w:p w:rsidR="00363E76" w:rsidRPr="009238DA" w:rsidRDefault="00363E76" w:rsidP="001B2A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о конкурсной документации;</w:t>
            </w:r>
          </w:p>
          <w:p w:rsidR="00363E76" w:rsidRPr="009238DA" w:rsidRDefault="00363E76" w:rsidP="001B2A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о результатах проведенных конкурсов;</w:t>
            </w:r>
          </w:p>
          <w:p w:rsidR="00363E76" w:rsidRPr="009238DA" w:rsidRDefault="00363E76" w:rsidP="001B2A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о заседаниях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7229" w:type="dxa"/>
          </w:tcPr>
          <w:p w:rsidR="00A214B7" w:rsidRPr="009238DA" w:rsidRDefault="00EA3936" w:rsidP="001B2A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На официальном сайте департамента  в сети Интернет была своевременно и в полном объеме размещена информация  о проведении  конкурсов (</w:t>
            </w:r>
            <w:r w:rsidR="00A214B7" w:rsidRPr="009238DA">
              <w:rPr>
                <w:rFonts w:ascii="Times New Roman" w:hAnsi="Times New Roman"/>
                <w:sz w:val="28"/>
                <w:szCs w:val="28"/>
              </w:rPr>
              <w:t xml:space="preserve">которые состоялись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15 апреля и 24 ноября 2014г.)  по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формированию кадрового резерва  и  резерва управленческих кадров</w:t>
            </w:r>
            <w:r w:rsidR="00A214B7" w:rsidRPr="009238DA">
              <w:rPr>
                <w:rFonts w:ascii="Times New Roman" w:hAnsi="Times New Roman"/>
                <w:sz w:val="28"/>
                <w:szCs w:val="28"/>
              </w:rPr>
              <w:t xml:space="preserve">, а также размещена  вся конкурсная документация и результаты проведенных конкурсов. </w:t>
            </w:r>
          </w:p>
          <w:p w:rsidR="00363E76" w:rsidRPr="009238DA" w:rsidRDefault="00EA3936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7F9D" w:rsidRPr="009238DA">
              <w:rPr>
                <w:rFonts w:ascii="Times New Roman" w:hAnsi="Times New Roman"/>
                <w:sz w:val="28"/>
                <w:szCs w:val="28"/>
              </w:rPr>
              <w:t xml:space="preserve">Размещен </w:t>
            </w:r>
            <w:r w:rsidR="00606F70" w:rsidRPr="009238DA">
              <w:rPr>
                <w:rFonts w:ascii="Times New Roman" w:hAnsi="Times New Roman"/>
                <w:sz w:val="28"/>
                <w:szCs w:val="28"/>
              </w:rPr>
              <w:t xml:space="preserve">итоговый </w:t>
            </w:r>
            <w:r w:rsidR="00F47F9D" w:rsidRPr="009238DA">
              <w:rPr>
                <w:rFonts w:ascii="Times New Roman" w:hAnsi="Times New Roman"/>
                <w:sz w:val="28"/>
                <w:szCs w:val="28"/>
              </w:rPr>
              <w:t>п</w:t>
            </w:r>
            <w:r w:rsidR="00A214B7" w:rsidRPr="009238DA">
              <w:rPr>
                <w:rFonts w:ascii="Times New Roman" w:hAnsi="Times New Roman"/>
                <w:sz w:val="28"/>
                <w:szCs w:val="28"/>
              </w:rPr>
              <w:t>ротокол заседания комиссии по соблюдению требований к служебному поведению и урегулированию конфликта интересов</w:t>
            </w:r>
            <w:r w:rsidR="00606F70" w:rsidRPr="009238DA">
              <w:rPr>
                <w:rFonts w:ascii="Times New Roman" w:hAnsi="Times New Roman"/>
                <w:sz w:val="28"/>
                <w:szCs w:val="28"/>
              </w:rPr>
              <w:t xml:space="preserve"> (о подведении итогов работы за 2013год,</w:t>
            </w:r>
            <w:r w:rsidR="00802172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6F70" w:rsidRPr="009238DA">
              <w:rPr>
                <w:rFonts w:ascii="Times New Roman" w:hAnsi="Times New Roman"/>
                <w:sz w:val="28"/>
                <w:szCs w:val="28"/>
              </w:rPr>
              <w:t>утверждении плана работы на 2014 год и рассмотрении информации  о результатах проведения сравнительного анализа сведений о доходах, об имуществе и обязательствах имущественного характера)</w:t>
            </w:r>
          </w:p>
        </w:tc>
      </w:tr>
      <w:tr w:rsidR="009D00E5" w:rsidRPr="009238DA" w:rsidTr="00237B87">
        <w:tc>
          <w:tcPr>
            <w:tcW w:w="850" w:type="dxa"/>
          </w:tcPr>
          <w:p w:rsidR="009D00E5" w:rsidRPr="009238DA" w:rsidRDefault="009D00E5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088" w:type="dxa"/>
          </w:tcPr>
          <w:p w:rsidR="009D00E5" w:rsidRPr="009238DA" w:rsidRDefault="009D00E5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Организация правового просвещения государственных гражданских служащих по </w:t>
            </w:r>
            <w:proofErr w:type="spellStart"/>
            <w:r w:rsidRPr="009238DA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тематике </w:t>
            </w:r>
          </w:p>
          <w:p w:rsidR="009D00E5" w:rsidRPr="009238DA" w:rsidRDefault="009D00E5" w:rsidP="001B2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F1861" w:rsidRPr="009238DA" w:rsidRDefault="009D00E5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Основн</w:t>
            </w:r>
            <w:r w:rsidR="00D52D4D" w:rsidRPr="009238DA">
              <w:rPr>
                <w:rFonts w:ascii="Times New Roman" w:hAnsi="Times New Roman"/>
                <w:sz w:val="28"/>
                <w:szCs w:val="28"/>
              </w:rPr>
              <w:t>ыми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форм</w:t>
            </w:r>
            <w:r w:rsidR="00D52D4D" w:rsidRPr="009238DA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 правового просвещения государственных гражданских служащих </w:t>
            </w:r>
            <w:r w:rsidR="00D52D4D" w:rsidRPr="009238DA">
              <w:rPr>
                <w:rFonts w:ascii="Times New Roman" w:hAnsi="Times New Roman"/>
                <w:sz w:val="28"/>
                <w:szCs w:val="28"/>
              </w:rPr>
              <w:t xml:space="preserve">в департаменте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9238DA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тематике является</w:t>
            </w:r>
            <w:r w:rsidR="007F1861" w:rsidRPr="009238D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1861" w:rsidRPr="009238DA" w:rsidRDefault="00824CE7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D00E5" w:rsidRPr="009238DA">
              <w:rPr>
                <w:rFonts w:ascii="Times New Roman" w:hAnsi="Times New Roman"/>
                <w:sz w:val="28"/>
                <w:szCs w:val="28"/>
              </w:rPr>
              <w:t xml:space="preserve">размещение 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на информационном стенде, расположенном в здании департамента </w:t>
            </w:r>
            <w:r w:rsidR="007F1861" w:rsidRPr="009238DA">
              <w:rPr>
                <w:rFonts w:ascii="Times New Roman" w:hAnsi="Times New Roman"/>
                <w:sz w:val="28"/>
                <w:szCs w:val="28"/>
              </w:rPr>
              <w:t>нормативных правовых  и иных актов в сфере противодействия коррупции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7F1861" w:rsidRPr="009238DA">
              <w:rPr>
                <w:rFonts w:ascii="Times New Roman" w:hAnsi="Times New Roman"/>
                <w:sz w:val="28"/>
                <w:szCs w:val="28"/>
              </w:rPr>
              <w:t xml:space="preserve"> методических материалов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;</w:t>
            </w:r>
            <w:r w:rsidR="007F1861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2D4D" w:rsidRPr="009238DA" w:rsidRDefault="007F1861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 размещение </w:t>
            </w:r>
            <w:r w:rsidR="009D00E5" w:rsidRPr="009238DA">
              <w:rPr>
                <w:rFonts w:ascii="Times New Roman" w:hAnsi="Times New Roman"/>
                <w:sz w:val="28"/>
                <w:szCs w:val="28"/>
              </w:rPr>
              <w:t>на  официальном сайте департамента в сети Интернет</w:t>
            </w:r>
            <w:r w:rsidR="00D52D4D" w:rsidRPr="009238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51BE" w:rsidRPr="009238DA" w:rsidRDefault="007F1861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о</w:t>
            </w:r>
            <w:r w:rsidR="00CA51BE" w:rsidRPr="009238DA">
              <w:rPr>
                <w:rFonts w:ascii="Times New Roman" w:hAnsi="Times New Roman"/>
                <w:sz w:val="28"/>
                <w:szCs w:val="28"/>
              </w:rPr>
              <w:t xml:space="preserve">знакомление </w:t>
            </w:r>
            <w:r w:rsidR="00300E38" w:rsidRPr="009238DA">
              <w:rPr>
                <w:rFonts w:ascii="Times New Roman" w:hAnsi="Times New Roman"/>
                <w:sz w:val="28"/>
                <w:szCs w:val="28"/>
              </w:rPr>
              <w:t>на бумажном носителе п</w:t>
            </w:r>
            <w:r w:rsidR="00CA51BE" w:rsidRPr="009238DA">
              <w:rPr>
                <w:rFonts w:ascii="Times New Roman" w:hAnsi="Times New Roman"/>
                <w:sz w:val="28"/>
                <w:szCs w:val="28"/>
              </w:rPr>
              <w:t>од роспись</w:t>
            </w:r>
          </w:p>
          <w:p w:rsidR="00CA51BE" w:rsidRPr="009238DA" w:rsidRDefault="00CA51BE" w:rsidP="001B2AE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300E38" w:rsidRPr="009238D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00E38" w:rsidRPr="009238DA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9238DA">
              <w:rPr>
                <w:rFonts w:ascii="Times New Roman" w:eastAsia="Calibri" w:hAnsi="Times New Roman"/>
                <w:sz w:val="28"/>
                <w:szCs w:val="28"/>
              </w:rPr>
              <w:t>ассылка</w:t>
            </w:r>
            <w:r w:rsidR="00824CE7"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 материалов </w:t>
            </w:r>
            <w:r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 по электронной системе «Лотус» </w:t>
            </w:r>
          </w:p>
          <w:p w:rsidR="00CA51BE" w:rsidRPr="009238DA" w:rsidRDefault="00CA51BE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824CE7" w:rsidRPr="009238DA">
              <w:rPr>
                <w:rFonts w:ascii="Times New Roman" w:eastAsia="Calibri" w:hAnsi="Times New Roman"/>
                <w:sz w:val="28"/>
                <w:szCs w:val="28"/>
              </w:rPr>
              <w:t>- проведение и</w:t>
            </w:r>
            <w:r w:rsidRPr="009238DA">
              <w:rPr>
                <w:rFonts w:ascii="Times New Roman" w:eastAsia="Calibri" w:hAnsi="Times New Roman"/>
                <w:sz w:val="28"/>
                <w:szCs w:val="28"/>
              </w:rPr>
              <w:t>ндивидуальны</w:t>
            </w:r>
            <w:r w:rsidR="00824CE7" w:rsidRPr="009238DA"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 бесед по вопросам разъяснения положений законодательства</w:t>
            </w:r>
            <w:r w:rsidR="00824CE7"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824CE7" w:rsidRPr="009238DA">
              <w:rPr>
                <w:rFonts w:ascii="Times New Roman" w:eastAsia="Calibri" w:hAnsi="Times New Roman"/>
                <w:sz w:val="28"/>
                <w:szCs w:val="28"/>
              </w:rPr>
              <w:t>антикоррупционной</w:t>
            </w:r>
            <w:proofErr w:type="spellEnd"/>
            <w:r w:rsidR="00824CE7"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 направленности</w:t>
            </w:r>
            <w:r w:rsidRPr="009238D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9D00E5" w:rsidRPr="009238DA" w:rsidTr="00237B87">
        <w:tc>
          <w:tcPr>
            <w:tcW w:w="850" w:type="dxa"/>
          </w:tcPr>
          <w:p w:rsidR="009D00E5" w:rsidRPr="009238DA" w:rsidRDefault="009D00E5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088" w:type="dxa"/>
          </w:tcPr>
          <w:p w:rsidR="009D00E5" w:rsidRPr="009238DA" w:rsidRDefault="009D00E5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Оказание гражданским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гражданских служащих, утвержденных Указом Президента Российской Федерации от 12 августа 2002 года № 885 «Об утверждении общих принципов служебного поведения государственных служащих»</w:t>
            </w:r>
          </w:p>
        </w:tc>
        <w:tc>
          <w:tcPr>
            <w:tcW w:w="7229" w:type="dxa"/>
          </w:tcPr>
          <w:p w:rsidR="0066271F" w:rsidRPr="009238DA" w:rsidRDefault="0066271F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- в департаменте государственным гражданским служащим постоянно оказывается к</w:t>
            </w:r>
            <w:r w:rsidR="00CF3595" w:rsidRPr="009238DA">
              <w:rPr>
                <w:rFonts w:ascii="Times New Roman" w:hAnsi="Times New Roman"/>
                <w:sz w:val="28"/>
                <w:szCs w:val="28"/>
              </w:rPr>
              <w:t xml:space="preserve">онсультативная помощь по вопросам, связанным с применением на практике требований к служебному поведению и общих </w:t>
            </w:r>
            <w:r w:rsidR="00CF3595"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принцип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ах</w:t>
            </w:r>
            <w:r w:rsidR="00CF3595" w:rsidRPr="009238DA">
              <w:rPr>
                <w:rFonts w:ascii="Times New Roman" w:hAnsi="Times New Roman"/>
                <w:sz w:val="28"/>
                <w:szCs w:val="28"/>
              </w:rPr>
              <w:t xml:space="preserve"> служебного поведения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;</w:t>
            </w:r>
            <w:r w:rsidR="00CF3595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271F" w:rsidRPr="009238DA" w:rsidRDefault="0066271F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F3595" w:rsidRPr="009238DA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12 августа 2002 года № 885 «Об утверждении общих принципов служебного поведения государственных служащих»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C545D" w:rsidRPr="009238DA">
              <w:rPr>
                <w:rFonts w:ascii="Times New Roman" w:hAnsi="Times New Roman"/>
                <w:sz w:val="28"/>
                <w:szCs w:val="28"/>
              </w:rPr>
              <w:t xml:space="preserve">и Кодекс  этики  и служебного поведения государственных гражданских служащих ЯНАО, утвержденный  постановление губернатора ЯНАО от 17.02.2011г. № 19-ПГ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размещен</w:t>
            </w:r>
            <w:r w:rsidR="003C545D" w:rsidRPr="009238DA">
              <w:rPr>
                <w:rFonts w:ascii="Times New Roman" w:hAnsi="Times New Roman"/>
                <w:sz w:val="28"/>
                <w:szCs w:val="28"/>
              </w:rPr>
              <w:t>ы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на информационном стенде  департамента и на   официальном сайте департамента в сети Интернет;</w:t>
            </w:r>
          </w:p>
          <w:p w:rsidR="009D00E5" w:rsidRPr="009238DA" w:rsidRDefault="0066271F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б</w:t>
            </w:r>
            <w:r w:rsidR="00CF3595" w:rsidRPr="009238DA">
              <w:rPr>
                <w:rFonts w:ascii="Times New Roman" w:hAnsi="Times New Roman"/>
                <w:sz w:val="28"/>
                <w:szCs w:val="28"/>
              </w:rPr>
              <w:t>рошюры с те</w:t>
            </w:r>
            <w:r w:rsidR="002C0A48" w:rsidRPr="009238DA">
              <w:rPr>
                <w:rFonts w:ascii="Times New Roman" w:hAnsi="Times New Roman"/>
                <w:sz w:val="28"/>
                <w:szCs w:val="28"/>
              </w:rPr>
              <w:t>к</w:t>
            </w:r>
            <w:r w:rsidR="00CF3595" w:rsidRPr="009238DA">
              <w:rPr>
                <w:rFonts w:ascii="Times New Roman" w:hAnsi="Times New Roman"/>
                <w:sz w:val="28"/>
                <w:szCs w:val="28"/>
              </w:rPr>
              <w:t xml:space="preserve">стом Указа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розданы в каждое структурное подразделение </w:t>
            </w:r>
            <w:r w:rsidR="00CF3595" w:rsidRPr="009238DA">
              <w:rPr>
                <w:rFonts w:ascii="Times New Roman" w:hAnsi="Times New Roman"/>
                <w:sz w:val="28"/>
                <w:szCs w:val="28"/>
              </w:rPr>
              <w:t>департамента</w:t>
            </w:r>
            <w:r w:rsidR="00EC2F2B" w:rsidRPr="009238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271F" w:rsidRPr="009238DA" w:rsidRDefault="0066271F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 по вопросам связанным с применением на практике требований к служебному поведению и общих принципов служебного  поведения</w:t>
            </w:r>
            <w:r w:rsidR="002C0A48" w:rsidRPr="009238DA">
              <w:rPr>
                <w:rFonts w:ascii="Times New Roman" w:hAnsi="Times New Roman"/>
                <w:sz w:val="28"/>
                <w:szCs w:val="28"/>
              </w:rPr>
              <w:t xml:space="preserve"> гражданских служащих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F2B" w:rsidRPr="009238DA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проводятся  индивидуальные  беседы</w:t>
            </w:r>
            <w:r w:rsidR="00EC2F2B" w:rsidRPr="009238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2F2B" w:rsidRPr="009238DA" w:rsidRDefault="00EC2F2B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при поступлении на государственную гражданскую службу вновь принятые сотрудники  знаком</w:t>
            </w:r>
            <w:r w:rsidR="00F16E6A">
              <w:rPr>
                <w:rFonts w:ascii="Times New Roman" w:hAnsi="Times New Roman"/>
                <w:sz w:val="28"/>
                <w:szCs w:val="28"/>
              </w:rPr>
              <w:t>я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тся  с Кодексом этики  и служебного поведения государственных гражданских служащих ЯНАО, утвержденным  постановление губернатора ЯНАО от 17.02.2011г. № 19-П</w:t>
            </w:r>
            <w:r w:rsidR="003C545D" w:rsidRPr="009238DA">
              <w:rPr>
                <w:rFonts w:ascii="Times New Roman" w:hAnsi="Times New Roman"/>
                <w:sz w:val="28"/>
                <w:szCs w:val="28"/>
              </w:rPr>
              <w:t xml:space="preserve">Г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под роспись в специальном  журнале  ознакомления с нормативными актами</w:t>
            </w:r>
            <w:r w:rsidR="006616B5" w:rsidRPr="009238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16B5" w:rsidRPr="009238DA" w:rsidRDefault="002C0A48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- проводилась работа по выявлению случаев несоблюдения государственными гражданскими служащими  общих принципов служебного поведения -  за отчетный период случаев не соблюдения </w:t>
            </w:r>
            <w:r w:rsidR="006616B5" w:rsidRPr="009238DA">
              <w:rPr>
                <w:rFonts w:ascii="Times New Roman" w:eastAsia="Calibri" w:hAnsi="Times New Roman"/>
                <w:sz w:val="28"/>
                <w:szCs w:val="28"/>
              </w:rPr>
              <w:t>государственными гражданскими служащими  общих принципов служебного поведения не выявлено</w:t>
            </w:r>
          </w:p>
        </w:tc>
      </w:tr>
      <w:tr w:rsidR="006616B5" w:rsidRPr="009238DA" w:rsidTr="00237B87">
        <w:tc>
          <w:tcPr>
            <w:tcW w:w="850" w:type="dxa"/>
          </w:tcPr>
          <w:p w:rsidR="006616B5" w:rsidRPr="009238DA" w:rsidRDefault="006616B5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7088" w:type="dxa"/>
          </w:tcPr>
          <w:p w:rsidR="006616B5" w:rsidRPr="009238DA" w:rsidRDefault="006616B5" w:rsidP="001B2AE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возникновения конфликта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интересов: </w:t>
            </w:r>
          </w:p>
          <w:p w:rsidR="00D86FB6" w:rsidRPr="009238DA" w:rsidRDefault="00D86FB6" w:rsidP="001B2AE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616B5" w:rsidRPr="009238DA" w:rsidRDefault="006616B5" w:rsidP="001B2AE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консультативные разъяснения среди  гражданских служащих, о ситуациях имеющих признаки конфликта интересов;</w:t>
            </w:r>
          </w:p>
          <w:p w:rsidR="00D86FB6" w:rsidRPr="009238DA" w:rsidRDefault="00D86FB6" w:rsidP="001B2AE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86FB6" w:rsidRPr="009238DA" w:rsidRDefault="00D86FB6" w:rsidP="001B2AE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86FB6" w:rsidRPr="009238DA" w:rsidRDefault="00D86FB6" w:rsidP="001B2AE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86FB6" w:rsidRPr="009238DA" w:rsidRDefault="00D86FB6" w:rsidP="001B2AE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86FB6" w:rsidRPr="009238DA" w:rsidRDefault="00D86FB6" w:rsidP="001B2AE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86FB6" w:rsidRPr="009238DA" w:rsidRDefault="00D86FB6" w:rsidP="001B2AE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86FB6" w:rsidRPr="009238DA" w:rsidRDefault="00D86FB6" w:rsidP="001B2AE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616B5" w:rsidRPr="009238DA" w:rsidRDefault="006616B5" w:rsidP="001B2AE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обеспечение реализации гражданскими служащими обязанности уведомлять директора департамента, правоохранительные органы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7229" w:type="dxa"/>
          </w:tcPr>
          <w:p w:rsidR="0038037E" w:rsidRPr="009238DA" w:rsidRDefault="0038037E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2014 году проводилась работа  по выявлению и устранению причин и условий, способствующих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возникновению конфликта интересов:</w:t>
            </w:r>
          </w:p>
          <w:p w:rsidR="00D86FB6" w:rsidRPr="009238DA" w:rsidRDefault="00D86FB6" w:rsidP="001B2A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037E" w:rsidRPr="009238DA" w:rsidRDefault="0038037E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6FB6"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проводились индивидуальные беседы по разъяснению ситуаций  имеющих признаки конфликта интересов с приведением конкретных примеров и жизненных ситуаций </w:t>
            </w:r>
          </w:p>
          <w:p w:rsidR="006616B5" w:rsidRPr="009238DA" w:rsidRDefault="006616B5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30AB" w:rsidRPr="009238DA">
              <w:rPr>
                <w:rFonts w:ascii="Times New Roman" w:hAnsi="Times New Roman"/>
                <w:sz w:val="28"/>
                <w:szCs w:val="28"/>
              </w:rPr>
              <w:t>памятка по урегулированию конфликта интересов, с описанием конкретных случаев возникновения  конфликта интересов и способов их устранения, размещена на информационном стенде, расположенном в помещении департамента и  официальном сайте департамента в сети Интернет</w:t>
            </w:r>
            <w:r w:rsidR="0038037E" w:rsidRPr="009238DA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BF30AB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080" w:rsidRPr="009238DA" w:rsidRDefault="006616B5" w:rsidP="001B2AE7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>-</w:t>
            </w:r>
            <w:r w:rsidR="009528F7" w:rsidRPr="009238DA">
              <w:rPr>
                <w:rFonts w:ascii="Times New Roman" w:hAnsi="Times New Roman"/>
                <w:sz w:val="28"/>
                <w:szCs w:val="28"/>
              </w:rPr>
              <w:t xml:space="preserve"> в целях обеспечения  реализации гражданскими служащими  обязанности уведомлять  директора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 w:rsidR="009528F7" w:rsidRPr="009238DA">
              <w:rPr>
                <w:rFonts w:ascii="Times New Roman" w:hAnsi="Times New Roman"/>
                <w:sz w:val="28"/>
                <w:szCs w:val="28"/>
              </w:rPr>
              <w:t xml:space="preserve"> и правоохранительные органы обо всех случаях обращения к ним каких-либо лиц в целях склонения их к совершению коррупционных правонарушений разработана памятка по уведомлению  о склонении к коррупционным правонарушениям</w:t>
            </w:r>
            <w:r w:rsidR="00F97080" w:rsidRPr="009238DA">
              <w:rPr>
                <w:rFonts w:ascii="Times New Roman" w:hAnsi="Times New Roman"/>
                <w:sz w:val="28"/>
                <w:szCs w:val="28"/>
              </w:rPr>
              <w:t>,</w:t>
            </w:r>
            <w:r w:rsidR="00F97080" w:rsidRPr="009238D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в которой </w:t>
            </w:r>
            <w:r w:rsidR="00C558F7" w:rsidRPr="009238D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разъяснен порядок </w:t>
            </w:r>
            <w:r w:rsidR="00F97080" w:rsidRPr="009238D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действи</w:t>
            </w:r>
            <w:r w:rsidR="00C558F7" w:rsidRPr="009238D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я</w:t>
            </w:r>
            <w:r w:rsidR="00F97080" w:rsidRPr="009238D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работника при склонении его к </w:t>
            </w:r>
            <w:r w:rsidR="00373BEC" w:rsidRPr="009238D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совершению </w:t>
            </w:r>
            <w:r w:rsidR="00F97080" w:rsidRPr="009238D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коррупционн</w:t>
            </w:r>
            <w:r w:rsidR="00C558F7" w:rsidRPr="009238D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</w:t>
            </w:r>
            <w:r w:rsidR="00373BEC" w:rsidRPr="009238D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го п</w:t>
            </w:r>
            <w:r w:rsidR="00F97080" w:rsidRPr="009238D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равонарушени</w:t>
            </w:r>
            <w:r w:rsidR="00373BEC" w:rsidRPr="009238D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я</w:t>
            </w:r>
            <w:r w:rsidR="00F97080" w:rsidRPr="009238D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End"/>
          </w:p>
          <w:p w:rsidR="006616B5" w:rsidRPr="009238DA" w:rsidRDefault="006616B5" w:rsidP="001B2AE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до сведения государственных служащих доведена информация о том, что они не только должны уведомлять директора департамента об обращении к ним в целях склонения к совершению коррупционных правонарушений, но также могут предоставлять информацию обо всех ставших им известными фактах обращения к иным государственным служащим в связи с исполнением  ими служебных обязанностей каких-либо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 в целях склонения их к совершению коррупционных правонарушений.  </w:t>
            </w:r>
            <w:proofErr w:type="gramEnd"/>
          </w:p>
          <w:p w:rsidR="006616B5" w:rsidRPr="009238DA" w:rsidRDefault="006616B5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73BEC" w:rsidRPr="009238DA">
              <w:rPr>
                <w:rFonts w:ascii="Times New Roman" w:hAnsi="Times New Roman"/>
                <w:sz w:val="28"/>
                <w:szCs w:val="28"/>
              </w:rPr>
              <w:t>в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373BEC" w:rsidRPr="009238DA">
              <w:rPr>
                <w:rFonts w:ascii="Times New Roman" w:hAnsi="Times New Roman"/>
                <w:sz w:val="28"/>
                <w:szCs w:val="28"/>
              </w:rPr>
              <w:t>4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73BEC" w:rsidRPr="009238DA">
              <w:rPr>
                <w:rFonts w:ascii="Times New Roman" w:hAnsi="Times New Roman"/>
                <w:sz w:val="28"/>
                <w:szCs w:val="28"/>
              </w:rPr>
              <w:t>у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уведомлений </w:t>
            </w: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>от гражданских служащих о случаях обращения к ним каких-либо лиц в целях склонения их к совершению</w:t>
            </w:r>
            <w:proofErr w:type="gram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коррупционных правонарушений  </w:t>
            </w:r>
            <w:r w:rsidR="00B01F84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не поступало </w:t>
            </w:r>
          </w:p>
        </w:tc>
      </w:tr>
      <w:tr w:rsidR="005B5240" w:rsidRPr="009238DA" w:rsidTr="00237B87">
        <w:tc>
          <w:tcPr>
            <w:tcW w:w="850" w:type="dxa"/>
          </w:tcPr>
          <w:p w:rsidR="005B5240" w:rsidRPr="009238DA" w:rsidRDefault="005B5240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7088" w:type="dxa"/>
          </w:tcPr>
          <w:p w:rsidR="005B5240" w:rsidRPr="009238DA" w:rsidRDefault="005B5240" w:rsidP="001B2AE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Организация  проведения служебных проверок по фактам  нарушения гражданскими служащими служебной дисциплины,  неисполнение или недобросовестное исполнение  своих должностных обязанностей </w:t>
            </w:r>
          </w:p>
        </w:tc>
        <w:tc>
          <w:tcPr>
            <w:tcW w:w="7229" w:type="dxa"/>
          </w:tcPr>
          <w:p w:rsidR="005B5240" w:rsidRPr="009238DA" w:rsidRDefault="005B5240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Служебные проверки по фактам  нарушения гражданскими служащими служебной дисциплины,  неисполнения или недобросовестного исполнения  своих должностных обязанностей за отчетный период не проводились в связи с отсутствием случаев нарушения служебной дисциплины</w:t>
            </w:r>
          </w:p>
        </w:tc>
      </w:tr>
      <w:tr w:rsidR="005B5240" w:rsidRPr="009238DA" w:rsidTr="00237B87">
        <w:tc>
          <w:tcPr>
            <w:tcW w:w="850" w:type="dxa"/>
          </w:tcPr>
          <w:p w:rsidR="005B5240" w:rsidRPr="009238DA" w:rsidRDefault="005B5240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088" w:type="dxa"/>
          </w:tcPr>
          <w:p w:rsidR="005B5240" w:rsidRPr="009238DA" w:rsidRDefault="005B5240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Обеспечение защиты персональных данных государственных гражданских служащих автономного округа, а также  сведений </w:t>
            </w:r>
            <w:r w:rsidRPr="009238DA">
              <w:rPr>
                <w:rStyle w:val="a5"/>
                <w:rFonts w:ascii="Times New Roman" w:hAnsi="Times New Roman"/>
                <w:sz w:val="28"/>
                <w:szCs w:val="28"/>
              </w:rPr>
              <w:t>конфиденциального характера, или служебной  информации ограниченного распространения с грифом ограничения доступа «ДСП», ставших ему известными в связи с исполнением своих должностных обязанностей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B5240" w:rsidRPr="009238DA" w:rsidRDefault="005B5240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В целях обеспечения защиты персональных данных государственных гражданских служащих:</w:t>
            </w:r>
          </w:p>
          <w:p w:rsidR="005B5240" w:rsidRPr="009238DA" w:rsidRDefault="005B5240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установлена программа </w:t>
            </w:r>
            <w:r w:rsidRPr="009238DA">
              <w:rPr>
                <w:rFonts w:ascii="Times New Roman" w:hAnsi="Times New Roman"/>
                <w:sz w:val="28"/>
                <w:szCs w:val="28"/>
                <w:lang w:val="en-US"/>
              </w:rPr>
              <w:t>VIP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8DA">
              <w:rPr>
                <w:rFonts w:ascii="Times New Roman" w:hAnsi="Times New Roman"/>
                <w:sz w:val="28"/>
                <w:szCs w:val="28"/>
                <w:lang w:val="en-US"/>
              </w:rPr>
              <w:t>NET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8DA">
              <w:rPr>
                <w:rFonts w:ascii="Times New Roman" w:hAnsi="Times New Roman"/>
                <w:sz w:val="28"/>
                <w:szCs w:val="28"/>
                <w:lang w:val="en-US"/>
              </w:rPr>
              <w:t>Client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для защиты от несанкционированного доступа к персональным данным на персональных компьютерах, где осуществляется обработка персональных данных;</w:t>
            </w:r>
          </w:p>
          <w:p w:rsidR="005B5240" w:rsidRPr="009238DA" w:rsidRDefault="005B5240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в помещениях департамента, где осуществляется обработка персональных данных, установлены металлические сейфы;</w:t>
            </w:r>
          </w:p>
          <w:p w:rsidR="005B5240" w:rsidRPr="009238DA" w:rsidRDefault="005B5240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-помещения, где осуществляется обработка персональных данных</w:t>
            </w:r>
            <w:r w:rsidR="007D509E" w:rsidRPr="009238DA">
              <w:rPr>
                <w:rFonts w:ascii="Times New Roman" w:hAnsi="Times New Roman"/>
                <w:sz w:val="28"/>
                <w:szCs w:val="28"/>
              </w:rPr>
              <w:t>,</w:t>
            </w:r>
            <w:r w:rsidR="00677A2A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пломбируются</w:t>
            </w:r>
          </w:p>
        </w:tc>
      </w:tr>
      <w:tr w:rsidR="005B5240" w:rsidRPr="009238DA" w:rsidTr="00237B87">
        <w:trPr>
          <w:trHeight w:val="710"/>
        </w:trPr>
        <w:tc>
          <w:tcPr>
            <w:tcW w:w="850" w:type="dxa"/>
          </w:tcPr>
          <w:p w:rsidR="005B5240" w:rsidRPr="009238DA" w:rsidRDefault="005B5240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088" w:type="dxa"/>
          </w:tcPr>
          <w:p w:rsidR="005B5240" w:rsidRPr="009238DA" w:rsidRDefault="005B5240" w:rsidP="001B2A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8D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7229" w:type="dxa"/>
          </w:tcPr>
          <w:p w:rsidR="005B5240" w:rsidRPr="009238DA" w:rsidRDefault="005B5240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1</w:t>
            </w:r>
            <w:r w:rsidR="00BD7F52" w:rsidRPr="009238DA">
              <w:rPr>
                <w:rFonts w:ascii="Times New Roman" w:hAnsi="Times New Roman"/>
                <w:sz w:val="28"/>
                <w:szCs w:val="28"/>
              </w:rPr>
              <w:t>5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F52" w:rsidRPr="009238DA">
              <w:rPr>
                <w:rFonts w:ascii="Times New Roman" w:hAnsi="Times New Roman"/>
                <w:sz w:val="28"/>
                <w:szCs w:val="28"/>
              </w:rPr>
              <w:t xml:space="preserve">апреля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BD7F52" w:rsidRPr="009238DA">
              <w:rPr>
                <w:rFonts w:ascii="Times New Roman" w:hAnsi="Times New Roman"/>
                <w:sz w:val="28"/>
                <w:szCs w:val="28"/>
              </w:rPr>
              <w:t>24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F52" w:rsidRPr="009238DA">
              <w:rPr>
                <w:rFonts w:ascii="Times New Roman" w:hAnsi="Times New Roman"/>
                <w:sz w:val="28"/>
                <w:szCs w:val="28"/>
              </w:rPr>
              <w:t>нояб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ря 201</w:t>
            </w:r>
            <w:r w:rsidR="00BD7F52" w:rsidRPr="009238DA">
              <w:rPr>
                <w:rFonts w:ascii="Times New Roman" w:hAnsi="Times New Roman"/>
                <w:sz w:val="28"/>
                <w:szCs w:val="28"/>
              </w:rPr>
              <w:t>4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года проведены конкурсы по формированию кадрового резерва </w:t>
            </w:r>
            <w:r w:rsidR="00677A2A" w:rsidRPr="009238DA">
              <w:rPr>
                <w:rFonts w:ascii="Times New Roman" w:hAnsi="Times New Roman"/>
                <w:sz w:val="28"/>
                <w:szCs w:val="28"/>
              </w:rPr>
              <w:t xml:space="preserve">и резерва управленческих кадров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A2A" w:rsidRPr="009238DA"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на должности, на которые кадровый резерв</w:t>
            </w:r>
            <w:r w:rsidR="002A2C56" w:rsidRPr="009238DA">
              <w:rPr>
                <w:rFonts w:ascii="Times New Roman" w:hAnsi="Times New Roman"/>
                <w:sz w:val="28"/>
                <w:szCs w:val="28"/>
              </w:rPr>
              <w:t xml:space="preserve"> ранее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сформирован</w:t>
            </w:r>
            <w:r w:rsidR="002A2C56" w:rsidRPr="009238DA">
              <w:rPr>
                <w:rFonts w:ascii="Times New Roman" w:hAnsi="Times New Roman"/>
                <w:sz w:val="28"/>
                <w:szCs w:val="28"/>
              </w:rPr>
              <w:t xml:space="preserve"> не был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5240" w:rsidRPr="009238DA" w:rsidRDefault="005B5240" w:rsidP="001B2AE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Лица, включенные в кадровый резерв</w:t>
            </w:r>
            <w:r w:rsidR="00C7421B" w:rsidRPr="009238DA">
              <w:rPr>
                <w:rFonts w:ascii="Times New Roman" w:hAnsi="Times New Roman"/>
                <w:sz w:val="28"/>
                <w:szCs w:val="28"/>
              </w:rPr>
              <w:t>,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составляют индивидуальные планы подготовки резервиста и </w:t>
            </w:r>
            <w:r w:rsidR="00677A2A" w:rsidRPr="009238D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отч</w:t>
            </w:r>
            <w:r w:rsidR="00677A2A" w:rsidRPr="009238DA">
              <w:rPr>
                <w:rFonts w:ascii="Times New Roman" w:hAnsi="Times New Roman"/>
                <w:sz w:val="28"/>
                <w:szCs w:val="28"/>
              </w:rPr>
              <w:t xml:space="preserve">итываются </w:t>
            </w: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16046A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их исполнении. </w:t>
            </w:r>
            <w:proofErr w:type="gramStart"/>
            <w:r w:rsidR="00605D15" w:rsidRPr="009238D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05D15"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самостоятельного изучения и повышения уровня и  качества знаний в области международной и внешнеэкономической деятельности п</w:t>
            </w:r>
            <w:r w:rsidR="00677A2A" w:rsidRPr="009238DA">
              <w:rPr>
                <w:rFonts w:ascii="Times New Roman" w:hAnsi="Times New Roman"/>
                <w:sz w:val="28"/>
                <w:szCs w:val="28"/>
              </w:rPr>
              <w:t xml:space="preserve">о электронной почте каждому резервисту  направляется </w:t>
            </w:r>
            <w:r w:rsidR="00605D15" w:rsidRPr="009238DA">
              <w:rPr>
                <w:rFonts w:ascii="Times New Roman" w:hAnsi="Times New Roman"/>
                <w:sz w:val="28"/>
                <w:szCs w:val="28"/>
              </w:rPr>
              <w:t xml:space="preserve">нормативный материал </w:t>
            </w:r>
            <w:r w:rsidR="00875132" w:rsidRPr="009238DA">
              <w:rPr>
                <w:rFonts w:ascii="Times New Roman" w:hAnsi="Times New Roman"/>
                <w:sz w:val="28"/>
                <w:szCs w:val="28"/>
              </w:rPr>
              <w:t xml:space="preserve">в сфере международного сотрудничества  для </w:t>
            </w:r>
            <w:r w:rsidR="00802172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132" w:rsidRPr="009238DA">
              <w:rPr>
                <w:rFonts w:ascii="Times New Roman" w:hAnsi="Times New Roman"/>
                <w:sz w:val="28"/>
                <w:szCs w:val="28"/>
              </w:rPr>
              <w:t xml:space="preserve">изучения </w:t>
            </w:r>
            <w:r w:rsidR="00605D15" w:rsidRPr="009238DA">
              <w:rPr>
                <w:rFonts w:ascii="Times New Roman" w:hAnsi="Times New Roman"/>
                <w:sz w:val="28"/>
                <w:szCs w:val="28"/>
              </w:rPr>
              <w:t>нового отечественного и зарубежного опыта в сфере международной деятельности; изучение нормативной правовой базы, изучение опыта работы субъектов Российской Федерации по реализации федерального законодательства в сфере международной деятельности</w:t>
            </w:r>
            <w:r w:rsidR="00875132" w:rsidRPr="009238DA">
              <w:rPr>
                <w:rFonts w:ascii="Times New Roman" w:hAnsi="Times New Roman"/>
                <w:sz w:val="28"/>
                <w:szCs w:val="28"/>
              </w:rPr>
              <w:t>.</w:t>
            </w:r>
            <w:r w:rsidR="00605D15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5B5240" w:rsidRPr="009238DA" w:rsidTr="00237B87">
        <w:tc>
          <w:tcPr>
            <w:tcW w:w="850" w:type="dxa"/>
          </w:tcPr>
          <w:p w:rsidR="005B5240" w:rsidRPr="009238DA" w:rsidRDefault="005B5240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7088" w:type="dxa"/>
          </w:tcPr>
          <w:p w:rsidR="005B5240" w:rsidRPr="009238DA" w:rsidRDefault="005B5240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Обеспечение действенного функционирования комиссий по соблюдению требований к служебному поведению и урегулированию конфликта интересов </w:t>
            </w:r>
          </w:p>
          <w:p w:rsidR="005B5240" w:rsidRPr="009238DA" w:rsidRDefault="005B5240" w:rsidP="001B2A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C3A2B" w:rsidRPr="009238DA" w:rsidRDefault="00EC1A4B" w:rsidP="001B2AE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238DA">
              <w:rPr>
                <w:rFonts w:ascii="Times New Roman" w:eastAsia="Calibri" w:hAnsi="Times New Roman"/>
                <w:sz w:val="28"/>
                <w:szCs w:val="28"/>
              </w:rPr>
              <w:t>В целях действенного функционирования комиссии</w:t>
            </w:r>
            <w:r w:rsidR="002C3A2B"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 осуществлялось:</w:t>
            </w:r>
          </w:p>
          <w:p w:rsidR="00FD63EC" w:rsidRPr="009238DA" w:rsidRDefault="00FD63EC" w:rsidP="001B2AE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1. Правовое обеспечение деятельности комиссии  </w:t>
            </w:r>
          </w:p>
          <w:p w:rsidR="00FD63EC" w:rsidRPr="009238DA" w:rsidRDefault="00FD63EC" w:rsidP="001B2AE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9238DA">
              <w:rPr>
                <w:rFonts w:ascii="Times New Roman" w:eastAsia="Calibri" w:hAnsi="Times New Roman"/>
                <w:sz w:val="28"/>
                <w:szCs w:val="28"/>
              </w:rPr>
              <w:t>- систематически проводи</w:t>
            </w:r>
            <w:r w:rsidR="00343826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 w:rsidRPr="009238DA">
              <w:rPr>
                <w:rFonts w:ascii="Times New Roman" w:eastAsia="Calibri" w:hAnsi="Times New Roman"/>
                <w:sz w:val="28"/>
                <w:szCs w:val="28"/>
              </w:rPr>
              <w:t>ся мониторинг законодательства по вопросам соблюдения требований к служебному поведению государственных гражданских служащих и урегулированию конфликта интересов</w:t>
            </w:r>
            <w:r w:rsidR="00214318"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 (в связи с </w:t>
            </w:r>
            <w:r w:rsidR="00C56EF4" w:rsidRPr="009238DA">
              <w:rPr>
                <w:rFonts w:ascii="Times New Roman" w:eastAsia="Calibri" w:hAnsi="Times New Roman"/>
                <w:sz w:val="28"/>
                <w:szCs w:val="28"/>
              </w:rPr>
              <w:t>принятие</w:t>
            </w:r>
            <w:r w:rsidR="00343826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="00C56EF4"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 постановления Губернатора ЯНАО от 09.09.2014г. № 124-ПГ «О внесении изменений в некоторые  постановления Губернатора Ямало-Ненецкого автономного округа по вопросам  противодействия коррупции» </w:t>
            </w:r>
            <w:r w:rsidR="00214318" w:rsidRPr="009238DA">
              <w:rPr>
                <w:rFonts w:ascii="Times New Roman" w:hAnsi="Times New Roman"/>
                <w:sz w:val="28"/>
                <w:szCs w:val="28"/>
              </w:rPr>
              <w:t>внесены  изменения и дополнения в Порядок работы комиссии по соблюдению требований к служебному поведению и урегулированию конфликта</w:t>
            </w:r>
            <w:proofErr w:type="gramEnd"/>
            <w:r w:rsidR="00214318" w:rsidRPr="009238DA">
              <w:rPr>
                <w:rFonts w:ascii="Times New Roman" w:hAnsi="Times New Roman"/>
                <w:sz w:val="28"/>
                <w:szCs w:val="28"/>
              </w:rPr>
              <w:t xml:space="preserve"> интересов департамента  и  представительства ЯНАО (приказы от 12.08.2014г. № 72-од и от 22.10.2014г. № 95-од)</w:t>
            </w:r>
          </w:p>
          <w:p w:rsidR="00C56EF4" w:rsidRPr="009238DA" w:rsidRDefault="00C56EF4" w:rsidP="001B2A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8DA"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="00FD63EC"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D63EC"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Организована  ротация состава комиссии</w:t>
            </w:r>
            <w:r w:rsidR="00096518"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FD63EC"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6518"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2014 году был изменен состав комиссии  </w:t>
            </w:r>
            <w:r w:rsidR="00FD63EC"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>(представител</w:t>
            </w:r>
            <w:r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двух </w:t>
            </w:r>
            <w:r w:rsidR="00FD63EC"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63EC" w:rsidRPr="00923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структурн</w:t>
            </w:r>
            <w:r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ых </w:t>
            </w:r>
            <w:r w:rsidR="00FD63EC"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подразделени</w:t>
            </w:r>
            <w:r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FD63EC"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 исключением правового подразделения)</w:t>
            </w:r>
            <w:r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которые </w:t>
            </w:r>
            <w:r w:rsidR="00FD63EC"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входи</w:t>
            </w:r>
            <w:r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>ли</w:t>
            </w:r>
            <w:r w:rsidR="00FD63EC"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состав комиссии в течение </w:t>
            </w:r>
            <w:r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>2013 года</w:t>
            </w:r>
            <w:r w:rsidR="00FD63EC"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>заменены на представителей других двух структурных подразделений)</w:t>
            </w:r>
            <w:r w:rsidR="00FD63EC" w:rsidRPr="009238D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D63EC" w:rsidRPr="009238DA" w:rsidRDefault="00FD63EC" w:rsidP="001B2AE7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238D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3.  Пров</w:t>
            </w:r>
            <w:r w:rsidR="00BC1938" w:rsidRPr="009238D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одилась </w:t>
            </w:r>
            <w:r w:rsidRPr="009238D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работ</w:t>
            </w:r>
            <w:r w:rsidR="00BC1938" w:rsidRPr="009238DA">
              <w:rPr>
                <w:rFonts w:ascii="Times New Roman" w:eastAsia="Calibri" w:hAnsi="Times New Roman"/>
                <w:bCs/>
                <w:sz w:val="28"/>
                <w:szCs w:val="28"/>
              </w:rPr>
              <w:t>а</w:t>
            </w:r>
            <w:r w:rsidRPr="009238D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по выявлению случаев возникновения конфликта интересов, одной из сторон которого являются лица, замещающие должности государственной гражданской службы в департаменте</w:t>
            </w:r>
            <w:r w:rsidR="00BC1938" w:rsidRPr="009238DA">
              <w:rPr>
                <w:rFonts w:ascii="Times New Roman" w:eastAsia="Calibri" w:hAnsi="Times New Roman"/>
                <w:bCs/>
                <w:sz w:val="28"/>
                <w:szCs w:val="28"/>
              </w:rPr>
              <w:t>,</w:t>
            </w:r>
            <w:r w:rsidRPr="009238D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BC1938" w:rsidRPr="009238DA">
              <w:rPr>
                <w:rFonts w:ascii="Times New Roman" w:eastAsia="Calibri" w:hAnsi="Times New Roman"/>
                <w:bCs/>
                <w:sz w:val="28"/>
                <w:szCs w:val="28"/>
              </w:rPr>
              <w:t>случаев  возникновения конфликта интересов, одной из сторон которого являются лица, замещающие должности государственной гражданской службы выявлено не было.</w:t>
            </w:r>
          </w:p>
          <w:p w:rsidR="00AE46FA" w:rsidRPr="009238DA" w:rsidRDefault="00BC1938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4. Деятельность комиссии </w:t>
            </w:r>
            <w:r w:rsidR="00FD63EC" w:rsidRPr="009238DA">
              <w:rPr>
                <w:rFonts w:ascii="Times New Roman" w:hAnsi="Times New Roman"/>
                <w:sz w:val="28"/>
                <w:szCs w:val="28"/>
              </w:rPr>
              <w:t>освещ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алась  на сайте департамента </w:t>
            </w:r>
            <w:r w:rsidR="00FD63EC" w:rsidRPr="009238DA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Интернет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(размещен протокол заседания комиссии</w:t>
            </w:r>
            <w:r w:rsidR="00FD63EC" w:rsidRPr="009238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E46FA" w:rsidRPr="009238DA">
              <w:rPr>
                <w:rFonts w:ascii="Times New Roman" w:hAnsi="Times New Roman"/>
                <w:sz w:val="28"/>
                <w:szCs w:val="28"/>
              </w:rPr>
              <w:t>от 20 октября 2014 г. № 2)</w:t>
            </w:r>
          </w:p>
          <w:p w:rsidR="005B5240" w:rsidRPr="009238DA" w:rsidRDefault="00FD63EC" w:rsidP="00F16E6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eastAsia="Calibri" w:hAnsi="Times New Roman"/>
                <w:bCs/>
                <w:sz w:val="28"/>
                <w:szCs w:val="28"/>
              </w:rPr>
              <w:t>5.</w:t>
            </w:r>
            <w:r w:rsidR="00AE46FA" w:rsidRPr="009238DA">
              <w:rPr>
                <w:rFonts w:ascii="Times New Roman" w:hAnsi="Times New Roman"/>
                <w:sz w:val="28"/>
                <w:szCs w:val="28"/>
              </w:rPr>
              <w:t xml:space="preserve"> Причины и условия, способствующие возникновению конфликта интересов на государственной</w:t>
            </w:r>
            <w:r w:rsidR="00AE46FA" w:rsidRPr="009238D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AE46FA" w:rsidRPr="009238DA">
              <w:rPr>
                <w:rFonts w:ascii="Times New Roman" w:hAnsi="Times New Roman"/>
                <w:sz w:val="28"/>
                <w:szCs w:val="28"/>
              </w:rPr>
              <w:t xml:space="preserve">гражданской службе в департаменте не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выявлен</w:t>
            </w:r>
            <w:r w:rsidR="00AE46FA" w:rsidRPr="009238DA">
              <w:rPr>
                <w:rFonts w:ascii="Times New Roman" w:hAnsi="Times New Roman"/>
                <w:sz w:val="28"/>
                <w:szCs w:val="28"/>
              </w:rPr>
              <w:t xml:space="preserve">ы в связи с тем, что в соответствии с реестром государственных услуг Ямало-Ненецкого автономного округа, утвержденного постановлением Правительства Ямало-Ненецкого автономного округа от 14 февраля 2014 года № 124-П, департамент международных и внешнеэкономических связей Ямало-Ненецкого автономного округа государственных услуг не </w:t>
            </w:r>
            <w:r w:rsidR="00F16E6A">
              <w:rPr>
                <w:rFonts w:ascii="Times New Roman" w:hAnsi="Times New Roman"/>
                <w:sz w:val="28"/>
                <w:szCs w:val="28"/>
              </w:rPr>
              <w:t>оказывает</w:t>
            </w:r>
            <w:r w:rsidR="00AE46FA" w:rsidRPr="009238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5240" w:rsidRPr="009238DA" w:rsidTr="00237B87">
        <w:tc>
          <w:tcPr>
            <w:tcW w:w="850" w:type="dxa"/>
          </w:tcPr>
          <w:p w:rsidR="005B5240" w:rsidRPr="009238DA" w:rsidRDefault="005B5240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7088" w:type="dxa"/>
          </w:tcPr>
          <w:p w:rsidR="005B5240" w:rsidRPr="009238DA" w:rsidRDefault="005B5240" w:rsidP="001B2A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8D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информационного освещения на </w:t>
            </w:r>
            <w:hyperlink r:id="rId5" w:history="1">
              <w:r w:rsidRPr="009238D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официальном сайте</w:t>
              </w:r>
            </w:hyperlink>
            <w:r w:rsidRPr="009238DA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в сети Интернет информации об </w:t>
            </w:r>
            <w:proofErr w:type="spellStart"/>
            <w:r w:rsidRPr="009238DA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9238D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  <w:p w:rsidR="005B5240" w:rsidRPr="009238DA" w:rsidRDefault="005B5240" w:rsidP="001B2A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F55103" w:rsidRPr="009238DA" w:rsidRDefault="00F55103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На сайте департамента в информационной сети Интернет в 2014 году было размещено:</w:t>
            </w:r>
          </w:p>
          <w:p w:rsidR="009011E0" w:rsidRPr="009238DA" w:rsidRDefault="00F55103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- 8 приказов </w:t>
            </w:r>
            <w:proofErr w:type="spellStart"/>
            <w:r w:rsidRPr="009238DA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направленности (новая редакция  приказа об утверждении перечня должностей в департаменте с коррупционными рисками, о  внесении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дополнения в должностные регламенты государственных служащих об обязанности  </w:t>
            </w: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>уведомлять</w:t>
            </w:r>
            <w:proofErr w:type="gram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 об обращениях в целях склонения к коррупционным правонарушениям,  о внесении дополнений в план работы должностного лица, ответственного за работу по профилактике коррупционных и иных правонарушений, о внесении  изменения и дополнения в Порядок работы комиссии по соблюдению требований к служебному поведению и урегулированию конфликта интересов департамента  и  представительства ЯНАО, о внесении   дополнения в план работы департамента по противодействию коррупции на 2014 -2015 годы, о создании комиссии по</w:t>
            </w:r>
            <w:r w:rsidR="009011E0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противодействию коррупции,  о создании Консультативного совета департамента</w:t>
            </w:r>
            <w:r w:rsidR="009011E0" w:rsidRPr="009238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об организации «Прямой линии» по вопросам </w:t>
            </w:r>
            <w:proofErr w:type="spellStart"/>
            <w:r w:rsidRPr="009238DA"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просвещения</w:t>
            </w:r>
            <w:r w:rsidR="009011E0" w:rsidRPr="009238D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55103" w:rsidRPr="009238DA" w:rsidRDefault="009011E0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памятка  по уведомлению о склонении к коррупционным  правонарушениям; </w:t>
            </w:r>
          </w:p>
          <w:p w:rsidR="009011E0" w:rsidRPr="009238DA" w:rsidRDefault="009011E0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памятка государственному  гражданскому служащему Ямало-Ненецкого автономного округа, замещающему должность государственной гражданской службы в департаменте международных и внешнеэкономических связей Ямало-Ненецкого автономного округа, планирующему увольнение с  государственной гражданской службы;</w:t>
            </w:r>
          </w:p>
          <w:p w:rsidR="009011E0" w:rsidRPr="009238DA" w:rsidRDefault="009011E0" w:rsidP="001B2AE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рекомендации </w:t>
            </w:r>
            <w:r w:rsidRPr="009238DA">
              <w:rPr>
                <w:rFonts w:ascii="Times New Roman" w:hAnsi="Times New Roman"/>
                <w:bCs/>
                <w:sz w:val="28"/>
                <w:szCs w:val="28"/>
              </w:rPr>
              <w:t xml:space="preserve">о порядке уведомления государственными гражданскими служащими Ямало-Ненецкого автономного округа  департамента </w:t>
            </w:r>
          </w:p>
          <w:p w:rsidR="009011E0" w:rsidRPr="009238DA" w:rsidRDefault="009011E0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bCs/>
                <w:sz w:val="28"/>
                <w:szCs w:val="28"/>
              </w:rPr>
              <w:t>заместителя Губернатора, директора департамента международных и внешнеэкономических связей Ямало-</w:t>
            </w:r>
            <w:r w:rsidRPr="009238D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Ненецкого автономного округа  </w:t>
            </w:r>
            <w:r w:rsidRPr="009238DA">
              <w:rPr>
                <w:rFonts w:ascii="Times New Roman" w:hAnsi="Times New Roman"/>
                <w:bCs/>
                <w:sz w:val="28"/>
                <w:szCs w:val="28"/>
              </w:rPr>
              <w:br/>
              <w:t>об иной оплачиваемой работе</w:t>
            </w:r>
            <w:r w:rsidR="00EC1A4B" w:rsidRPr="009238DA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C1A4B" w:rsidRPr="009238DA" w:rsidRDefault="00EC1A4B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протокол заседания комиссии департамента по соблюдению требований к служебному поведению и урегулированию конфликта интересов; </w:t>
            </w:r>
          </w:p>
          <w:p w:rsidR="005B5240" w:rsidRPr="009238DA" w:rsidRDefault="00F55103" w:rsidP="001B2AE7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сведени</w:t>
            </w:r>
            <w:r w:rsidR="002C3A2B" w:rsidRPr="009238DA">
              <w:rPr>
                <w:rFonts w:ascii="Times New Roman" w:hAnsi="Times New Roman"/>
                <w:sz w:val="28"/>
                <w:szCs w:val="28"/>
              </w:rPr>
              <w:t>я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о должностном лице, ответственного  за работу по профилактике  коррупционных и иных правонарушений, в том числе  и график</w:t>
            </w:r>
            <w:r w:rsidR="002C3A2B" w:rsidRPr="009238DA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уполномоченного лица</w:t>
            </w:r>
          </w:p>
        </w:tc>
      </w:tr>
      <w:tr w:rsidR="005B5240" w:rsidRPr="009238DA" w:rsidTr="00237B87">
        <w:tc>
          <w:tcPr>
            <w:tcW w:w="850" w:type="dxa"/>
          </w:tcPr>
          <w:p w:rsidR="005B5240" w:rsidRPr="009238DA" w:rsidRDefault="005B5240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7088" w:type="dxa"/>
          </w:tcPr>
          <w:p w:rsidR="005B5240" w:rsidRPr="009238DA" w:rsidRDefault="005B5240" w:rsidP="00F0017B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Оказание консультативной и методической  помощи территориальным органам департамента и  подведомственным учреждениям по вопросам </w:t>
            </w:r>
            <w:r w:rsidR="00C93A42" w:rsidRPr="009238DA">
              <w:rPr>
                <w:rFonts w:ascii="Times New Roman" w:hAnsi="Times New Roman"/>
                <w:sz w:val="28"/>
                <w:szCs w:val="28"/>
              </w:rPr>
              <w:t xml:space="preserve">противодействия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коррупционны</w:t>
            </w:r>
            <w:r w:rsidR="00C93A42" w:rsidRPr="009238DA">
              <w:rPr>
                <w:rFonts w:ascii="Times New Roman" w:hAnsi="Times New Roman"/>
                <w:sz w:val="28"/>
                <w:szCs w:val="28"/>
              </w:rPr>
              <w:t>м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и ины</w:t>
            </w:r>
            <w:r w:rsidR="00C93A42" w:rsidRPr="009238DA">
              <w:rPr>
                <w:rFonts w:ascii="Times New Roman" w:hAnsi="Times New Roman"/>
                <w:sz w:val="28"/>
                <w:szCs w:val="28"/>
              </w:rPr>
              <w:t>м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правонарушени</w:t>
            </w:r>
            <w:r w:rsidR="00C93A42" w:rsidRPr="009238DA">
              <w:rPr>
                <w:rFonts w:ascii="Times New Roman" w:hAnsi="Times New Roman"/>
                <w:sz w:val="28"/>
                <w:szCs w:val="28"/>
              </w:rPr>
              <w:t>ям</w:t>
            </w:r>
          </w:p>
        </w:tc>
        <w:tc>
          <w:tcPr>
            <w:tcW w:w="7229" w:type="dxa"/>
          </w:tcPr>
          <w:p w:rsidR="00593561" w:rsidRPr="009238DA" w:rsidRDefault="002F2E6A" w:rsidP="00F0017B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Консультативная и методическая помощь </w:t>
            </w:r>
            <w:r w:rsidR="00593561" w:rsidRPr="009238DA">
              <w:rPr>
                <w:rFonts w:ascii="Times New Roman" w:hAnsi="Times New Roman"/>
                <w:sz w:val="28"/>
                <w:szCs w:val="28"/>
              </w:rPr>
              <w:t xml:space="preserve">территориальным органам департамента и  подведомственным  департаменту учреждениям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оказывается </w:t>
            </w:r>
            <w:r w:rsidR="00593561" w:rsidRPr="009238DA">
              <w:rPr>
                <w:rFonts w:ascii="Times New Roman" w:hAnsi="Times New Roman"/>
                <w:sz w:val="28"/>
                <w:szCs w:val="28"/>
              </w:rPr>
              <w:t xml:space="preserve">систематически: </w:t>
            </w:r>
          </w:p>
          <w:p w:rsidR="005B5240" w:rsidRPr="009238DA" w:rsidRDefault="00593561" w:rsidP="00F0017B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</w:t>
            </w:r>
            <w:r w:rsidR="002F2E6A" w:rsidRPr="009238DA">
              <w:rPr>
                <w:rFonts w:ascii="Times New Roman" w:hAnsi="Times New Roman"/>
                <w:sz w:val="28"/>
                <w:szCs w:val="28"/>
              </w:rPr>
              <w:t xml:space="preserve"> по электронной почте направляется нормативный материал</w:t>
            </w:r>
            <w:r w:rsidR="00C93A42" w:rsidRPr="009238DA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="00C93A42" w:rsidRPr="009238DA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="00C93A42" w:rsidRPr="009238DA">
              <w:rPr>
                <w:rFonts w:ascii="Times New Roman" w:hAnsi="Times New Roman"/>
                <w:sz w:val="28"/>
                <w:szCs w:val="28"/>
              </w:rPr>
              <w:t xml:space="preserve"> деятельности   и вопросам  </w:t>
            </w:r>
            <w:proofErr w:type="gramStart"/>
            <w:r w:rsidR="00C93A42" w:rsidRPr="009238DA">
              <w:rPr>
                <w:rFonts w:ascii="Times New Roman" w:hAnsi="Times New Roman"/>
                <w:sz w:val="28"/>
                <w:szCs w:val="28"/>
              </w:rPr>
              <w:t>противодействия</w:t>
            </w:r>
            <w:proofErr w:type="gramEnd"/>
            <w:r w:rsidR="00C93A42" w:rsidRPr="009238DA">
              <w:rPr>
                <w:rFonts w:ascii="Times New Roman" w:hAnsi="Times New Roman"/>
                <w:sz w:val="28"/>
                <w:szCs w:val="28"/>
              </w:rPr>
              <w:t xml:space="preserve"> коррупционным и иным правонарушениям</w:t>
            </w:r>
          </w:p>
          <w:p w:rsidR="00593561" w:rsidRPr="009238DA" w:rsidRDefault="00C93A42" w:rsidP="00F0017B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410D" w:rsidRPr="009238DA">
              <w:rPr>
                <w:rFonts w:ascii="Times New Roman" w:hAnsi="Times New Roman"/>
                <w:sz w:val="28"/>
                <w:szCs w:val="28"/>
              </w:rPr>
              <w:t xml:space="preserve">проводятся консультации </w:t>
            </w:r>
            <w:r w:rsidR="00593561" w:rsidRPr="009238DA">
              <w:rPr>
                <w:rFonts w:ascii="Times New Roman" w:hAnsi="Times New Roman"/>
                <w:sz w:val="28"/>
                <w:szCs w:val="28"/>
              </w:rPr>
              <w:t>по телефону</w:t>
            </w:r>
          </w:p>
        </w:tc>
      </w:tr>
      <w:tr w:rsidR="005B5240" w:rsidRPr="009238DA" w:rsidTr="00237B87">
        <w:tc>
          <w:tcPr>
            <w:tcW w:w="850" w:type="dxa"/>
          </w:tcPr>
          <w:p w:rsidR="005B5240" w:rsidRPr="009238DA" w:rsidRDefault="005B5240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088" w:type="dxa"/>
          </w:tcPr>
          <w:p w:rsidR="005B5240" w:rsidRPr="009238DA" w:rsidRDefault="005B5240" w:rsidP="00F0017B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Информирование служащих о комплексе мер, направленных на недопущение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</w:t>
            </w:r>
          </w:p>
        </w:tc>
        <w:tc>
          <w:tcPr>
            <w:tcW w:w="7229" w:type="dxa"/>
          </w:tcPr>
          <w:p w:rsidR="002047C9" w:rsidRPr="009238DA" w:rsidRDefault="002047C9" w:rsidP="00F0017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238DA">
              <w:rPr>
                <w:sz w:val="28"/>
                <w:szCs w:val="28"/>
              </w:rPr>
              <w:t xml:space="preserve">Организационные и  разъяснительные и иные меры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взятки: </w:t>
            </w:r>
          </w:p>
          <w:p w:rsidR="002047C9" w:rsidRPr="009238DA" w:rsidRDefault="002047C9" w:rsidP="00F0017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238DA">
              <w:rPr>
                <w:sz w:val="28"/>
                <w:szCs w:val="28"/>
              </w:rPr>
              <w:t xml:space="preserve">1. </w:t>
            </w:r>
            <w:proofErr w:type="gramStart"/>
            <w:r w:rsidRPr="009238DA">
              <w:rPr>
                <w:sz w:val="28"/>
                <w:szCs w:val="28"/>
              </w:rPr>
              <w:t>Государственные гражданские служащие  и работники департамента  проинформированы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  <w:proofErr w:type="gramEnd"/>
          </w:p>
          <w:p w:rsidR="00644F7D" w:rsidRPr="009238DA" w:rsidRDefault="002047C9" w:rsidP="00F0017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238DA">
              <w:rPr>
                <w:sz w:val="28"/>
                <w:szCs w:val="28"/>
              </w:rPr>
              <w:t xml:space="preserve">2. Организована работа по формированию в департаменте </w:t>
            </w:r>
            <w:r w:rsidRPr="009238DA">
              <w:rPr>
                <w:sz w:val="28"/>
                <w:szCs w:val="28"/>
              </w:rPr>
              <w:lastRenderedPageBreak/>
              <w:t>негативного отношения к  поведению государственных служащих и сотрудников,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 w:rsidR="00644F7D" w:rsidRPr="009238DA">
              <w:rPr>
                <w:sz w:val="28"/>
                <w:szCs w:val="28"/>
              </w:rPr>
              <w:t>:</w:t>
            </w:r>
            <w:r w:rsidRPr="009238DA">
              <w:rPr>
                <w:sz w:val="28"/>
                <w:szCs w:val="28"/>
              </w:rPr>
              <w:t xml:space="preserve"> </w:t>
            </w:r>
          </w:p>
          <w:p w:rsidR="00644F7D" w:rsidRPr="009238DA" w:rsidRDefault="00644F7D" w:rsidP="00F0017B">
            <w:pPr>
              <w:pStyle w:val="a9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9238DA">
              <w:rPr>
                <w:sz w:val="28"/>
                <w:szCs w:val="28"/>
              </w:rPr>
              <w:t>- п</w:t>
            </w:r>
            <w:r w:rsidRPr="009238DA">
              <w:rPr>
                <w:rFonts w:eastAsia="Calibri"/>
                <w:sz w:val="28"/>
                <w:szCs w:val="28"/>
              </w:rPr>
              <w:t xml:space="preserve">роведены  индивидуальные  беседы  по вопросам разъяснения возможных ситуаций,  которые могут восприниматься окружающими как обещание или предложение дачи взятки либо как согласие принять взятку или как просьба о даче взятки; </w:t>
            </w:r>
          </w:p>
          <w:p w:rsidR="00644F7D" w:rsidRPr="009238DA" w:rsidRDefault="00644F7D" w:rsidP="00F0017B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238DA">
              <w:rPr>
                <w:rFonts w:eastAsia="Calibri"/>
                <w:sz w:val="28"/>
                <w:szCs w:val="28"/>
              </w:rPr>
              <w:t xml:space="preserve">- каждому сотруднику департамента </w:t>
            </w:r>
            <w:r w:rsidRPr="009238DA">
              <w:rPr>
                <w:sz w:val="28"/>
                <w:szCs w:val="28"/>
              </w:rPr>
              <w:t xml:space="preserve"> </w:t>
            </w:r>
            <w:r w:rsidR="002047C9" w:rsidRPr="009238DA">
              <w:rPr>
                <w:sz w:val="28"/>
                <w:szCs w:val="28"/>
              </w:rPr>
              <w:t xml:space="preserve"> вручен</w:t>
            </w:r>
            <w:r w:rsidRPr="009238DA">
              <w:rPr>
                <w:sz w:val="28"/>
                <w:szCs w:val="28"/>
              </w:rPr>
              <w:t>а</w:t>
            </w:r>
            <w:r w:rsidR="002047C9" w:rsidRPr="009238DA">
              <w:rPr>
                <w:sz w:val="28"/>
                <w:szCs w:val="28"/>
              </w:rPr>
              <w:t xml:space="preserve"> памятк</w:t>
            </w:r>
            <w:r w:rsidRPr="009238DA">
              <w:rPr>
                <w:sz w:val="28"/>
                <w:szCs w:val="28"/>
              </w:rPr>
              <w:t xml:space="preserve">а </w:t>
            </w:r>
            <w:r w:rsidRPr="009238DA">
              <w:rPr>
                <w:bCs/>
                <w:sz w:val="28"/>
                <w:szCs w:val="28"/>
              </w:rPr>
              <w:t>по недопущению поведения, которое может восприниматься окружающими как обещание дачи взятки или предложение дачи взятки либо как согласие принять взятку или как просьба о даче взятки</w:t>
            </w:r>
            <w:r w:rsidR="00020811" w:rsidRPr="009238DA">
              <w:rPr>
                <w:bCs/>
                <w:sz w:val="28"/>
                <w:szCs w:val="28"/>
              </w:rPr>
              <w:t>.</w:t>
            </w:r>
          </w:p>
          <w:p w:rsidR="005B5240" w:rsidRPr="009238DA" w:rsidRDefault="002047C9" w:rsidP="00F0017B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3.   На официальном сайте департамента в сети Интернет размещены памятка и иные методические материалы</w:t>
            </w:r>
            <w:r w:rsidR="00020811" w:rsidRPr="009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3BE" w:rsidRPr="009238DA"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</w:p>
        </w:tc>
      </w:tr>
      <w:tr w:rsidR="005B5240" w:rsidRPr="009238DA" w:rsidTr="00237B87">
        <w:tc>
          <w:tcPr>
            <w:tcW w:w="850" w:type="dxa"/>
          </w:tcPr>
          <w:p w:rsidR="005B5240" w:rsidRPr="009238DA" w:rsidRDefault="005B5240" w:rsidP="009238DA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7088" w:type="dxa"/>
          </w:tcPr>
          <w:p w:rsidR="005B5240" w:rsidRPr="009238DA" w:rsidRDefault="005B5240" w:rsidP="00F00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Осуществление анализа: </w:t>
            </w:r>
          </w:p>
          <w:p w:rsidR="005B5240" w:rsidRPr="009238DA" w:rsidRDefault="005B5240" w:rsidP="00F00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Ямало-Ненецкого автономного округа, и государственными гражданскими служащими автономного округа; </w:t>
            </w:r>
          </w:p>
          <w:p w:rsidR="005B5240" w:rsidRPr="009238DA" w:rsidRDefault="005B5240" w:rsidP="00F00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сведений о соблюдении государственными служащими автономного округа требований к служебному поведению;</w:t>
            </w:r>
          </w:p>
          <w:p w:rsidR="00421005" w:rsidRPr="009238DA" w:rsidRDefault="00421005" w:rsidP="00F00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B5240" w:rsidRPr="009238DA" w:rsidRDefault="005B5240" w:rsidP="00F00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 сведений о предотвращении или урегулировании конфликта интересов и соблюдении установленных для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них запретов, ограничений и обязанностей; </w:t>
            </w:r>
          </w:p>
          <w:p w:rsidR="00421005" w:rsidRPr="009238DA" w:rsidRDefault="00421005" w:rsidP="00F00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1005" w:rsidRPr="009238DA" w:rsidRDefault="00421005" w:rsidP="00F00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1005" w:rsidRPr="009238DA" w:rsidRDefault="00421005" w:rsidP="00F00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B5240" w:rsidRPr="009238DA" w:rsidRDefault="005B5240" w:rsidP="00F00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сведений о соблюдении гражданами, замещавшими должности государственной гражданской службы автономного округа, ограничений при заключении ими после ухода с государственной гражданской службы Ямало-Ненецкого автономного округа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7229" w:type="dxa"/>
          </w:tcPr>
          <w:p w:rsidR="00020811" w:rsidRPr="009238DA" w:rsidRDefault="00020811" w:rsidP="00F001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0811" w:rsidRPr="009238DA" w:rsidRDefault="00020811" w:rsidP="00F0017B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>- осуществлен анализ сведений о доходах, об имуществе и обязательствах имущественного характера, отраженных в справках о доходах  государственных служащих за  2013 год и проведен сравнительный анализ с аналогичными сведениями за 2012 год. Нарушений не выявлено.</w:t>
            </w:r>
          </w:p>
          <w:p w:rsidR="00343826" w:rsidRDefault="00343826" w:rsidP="00F00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F48AC" w:rsidRPr="009238DA" w:rsidRDefault="00020811" w:rsidP="00F00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1005" w:rsidRPr="009238DA">
              <w:rPr>
                <w:rFonts w:ascii="Times New Roman" w:hAnsi="Times New Roman"/>
                <w:sz w:val="28"/>
                <w:szCs w:val="28"/>
              </w:rPr>
              <w:t xml:space="preserve">анализ сведений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о нарушениях требований </w:t>
            </w:r>
            <w:r w:rsidR="008F48AC" w:rsidRPr="009238DA">
              <w:rPr>
                <w:rFonts w:ascii="Times New Roman" w:hAnsi="Times New Roman"/>
                <w:sz w:val="28"/>
                <w:szCs w:val="28"/>
              </w:rPr>
              <w:t>к служебному поведению государственными служащими</w:t>
            </w:r>
            <w:r w:rsidR="00421005" w:rsidRPr="009238DA">
              <w:rPr>
                <w:rFonts w:ascii="Times New Roman" w:hAnsi="Times New Roman"/>
                <w:sz w:val="28"/>
                <w:szCs w:val="28"/>
              </w:rPr>
              <w:t xml:space="preserve"> не осуществлялся  в связи с тем, что </w:t>
            </w:r>
            <w:r w:rsidR="008F48AC" w:rsidRPr="009238DA">
              <w:rPr>
                <w:rFonts w:ascii="Times New Roman" w:hAnsi="Times New Roman"/>
                <w:sz w:val="28"/>
                <w:szCs w:val="28"/>
              </w:rPr>
              <w:t xml:space="preserve"> в 2014 году </w:t>
            </w:r>
            <w:r w:rsidR="00421005" w:rsidRPr="009238DA">
              <w:rPr>
                <w:rFonts w:ascii="Times New Roman" w:hAnsi="Times New Roman"/>
                <w:sz w:val="28"/>
                <w:szCs w:val="28"/>
              </w:rPr>
              <w:t>таких сведений не поступало</w:t>
            </w:r>
            <w:r w:rsidR="008F48AC" w:rsidRPr="009238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0811" w:rsidRPr="009238DA" w:rsidRDefault="00421005" w:rsidP="00F0017B">
            <w:pPr>
              <w:rPr>
                <w:rFonts w:ascii="Times New Roman" w:hAnsi="Times New Roman"/>
                <w:sz w:val="28"/>
                <w:szCs w:val="28"/>
              </w:rPr>
            </w:pPr>
            <w:r w:rsidRPr="009238DA">
              <w:rPr>
                <w:rFonts w:ascii="Times New Roman" w:hAnsi="Times New Roman"/>
                <w:sz w:val="28"/>
                <w:szCs w:val="28"/>
              </w:rPr>
              <w:t xml:space="preserve">- анализ сведений о предотвращении или урегулировании конфликта интересов и соблюдении установленных для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гражданских  служащих запретов, ограничений и обязанностей в 20414 году не проводился в связи с отсутствием таких сведений;</w:t>
            </w:r>
          </w:p>
          <w:p w:rsidR="005B5240" w:rsidRPr="009238DA" w:rsidRDefault="005B5240" w:rsidP="00F001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5240" w:rsidRPr="009238DA" w:rsidRDefault="008F48AC" w:rsidP="0034382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38DA">
              <w:rPr>
                <w:rFonts w:ascii="Times New Roman" w:hAnsi="Times New Roman"/>
                <w:sz w:val="28"/>
                <w:szCs w:val="28"/>
              </w:rPr>
              <w:t>- анализ сведений о соблюдения гражданами, ранее замещавшими должности государственной гражданской службы Ямало-Ненецкого автономного округа, ограничений  при  заключении  ими после ухода с государственной гражданской службы Ямало-Ненецкого автономного округа трудового договора и (или) гражданско-правового договора в случаях, предусмотренных федеральными законами</w:t>
            </w:r>
            <w:r w:rsidR="00343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8DA">
              <w:rPr>
                <w:rFonts w:ascii="Times New Roman" w:hAnsi="Times New Roman"/>
                <w:sz w:val="28"/>
                <w:szCs w:val="28"/>
              </w:rPr>
              <w:t>не осуществлялся  в связи отсутствием случаев   заключения гражданином, ранее замещавшим должность  государственной гражданской службы ЯНАО  трудового или гражданско-правового договора с организациями  если</w:t>
            </w:r>
            <w:proofErr w:type="gramEnd"/>
            <w:r w:rsidRPr="009238DA">
              <w:rPr>
                <w:rFonts w:ascii="Times New Roman" w:hAnsi="Times New Roman"/>
                <w:sz w:val="28"/>
                <w:szCs w:val="28"/>
              </w:rPr>
              <w:t xml:space="preserve"> отдельные функции государственного управления данными организациями непосредственно входили в его должностные обязанности</w:t>
            </w:r>
            <w:r w:rsidR="00421005" w:rsidRPr="009238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E1B41" w:rsidRPr="009238DA" w:rsidRDefault="008E1B41" w:rsidP="009238DA">
      <w:pPr>
        <w:jc w:val="both"/>
        <w:rPr>
          <w:rFonts w:ascii="Times New Roman" w:hAnsi="Times New Roman"/>
          <w:sz w:val="28"/>
          <w:szCs w:val="28"/>
        </w:rPr>
      </w:pPr>
      <w:r w:rsidRPr="009238DA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E1B41" w:rsidRPr="009238DA" w:rsidRDefault="008E1B41" w:rsidP="009238DA">
      <w:pPr>
        <w:jc w:val="both"/>
        <w:rPr>
          <w:rFonts w:ascii="Times New Roman" w:hAnsi="Times New Roman"/>
          <w:sz w:val="28"/>
          <w:szCs w:val="28"/>
        </w:rPr>
      </w:pPr>
    </w:p>
    <w:p w:rsidR="008E1B41" w:rsidRPr="009238DA" w:rsidRDefault="008E1B41" w:rsidP="009238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8E1B41" w:rsidRPr="009238DA" w:rsidRDefault="008E1B41" w:rsidP="009238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8E1B41" w:rsidRPr="009238DA" w:rsidRDefault="008E1B41" w:rsidP="009238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8E1B41" w:rsidRPr="009238DA" w:rsidRDefault="008E1B41" w:rsidP="009238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1F4069" w:rsidRPr="009238DA" w:rsidRDefault="001F4069" w:rsidP="009238DA">
      <w:pPr>
        <w:jc w:val="both"/>
        <w:rPr>
          <w:rFonts w:ascii="Times New Roman" w:hAnsi="Times New Roman"/>
          <w:sz w:val="28"/>
          <w:szCs w:val="28"/>
        </w:rPr>
      </w:pPr>
    </w:p>
    <w:sectPr w:rsidR="001F4069" w:rsidRPr="009238DA" w:rsidSect="00B252E4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B41"/>
    <w:rsid w:val="000202F8"/>
    <w:rsid w:val="00020811"/>
    <w:rsid w:val="00030014"/>
    <w:rsid w:val="00040C52"/>
    <w:rsid w:val="00085BFE"/>
    <w:rsid w:val="00093DB4"/>
    <w:rsid w:val="00096518"/>
    <w:rsid w:val="000A1740"/>
    <w:rsid w:val="000A7791"/>
    <w:rsid w:val="000C721D"/>
    <w:rsid w:val="000D0F01"/>
    <w:rsid w:val="000F1F67"/>
    <w:rsid w:val="00115FC0"/>
    <w:rsid w:val="001335A7"/>
    <w:rsid w:val="00156648"/>
    <w:rsid w:val="0016046A"/>
    <w:rsid w:val="00165492"/>
    <w:rsid w:val="00165655"/>
    <w:rsid w:val="0017085F"/>
    <w:rsid w:val="0017601C"/>
    <w:rsid w:val="001B2AE7"/>
    <w:rsid w:val="001C3E07"/>
    <w:rsid w:val="001D50AE"/>
    <w:rsid w:val="001F4069"/>
    <w:rsid w:val="002042A1"/>
    <w:rsid w:val="002047C9"/>
    <w:rsid w:val="00213D1B"/>
    <w:rsid w:val="00214318"/>
    <w:rsid w:val="00237B87"/>
    <w:rsid w:val="002475D2"/>
    <w:rsid w:val="00290178"/>
    <w:rsid w:val="002A2C56"/>
    <w:rsid w:val="002A6CFC"/>
    <w:rsid w:val="002C0A48"/>
    <w:rsid w:val="002C3357"/>
    <w:rsid w:val="002C3A2B"/>
    <w:rsid w:val="002D27FB"/>
    <w:rsid w:val="002F2E6A"/>
    <w:rsid w:val="00300E38"/>
    <w:rsid w:val="003374DB"/>
    <w:rsid w:val="0034147F"/>
    <w:rsid w:val="00343826"/>
    <w:rsid w:val="00344119"/>
    <w:rsid w:val="00346128"/>
    <w:rsid w:val="00356171"/>
    <w:rsid w:val="00363E76"/>
    <w:rsid w:val="00373BEC"/>
    <w:rsid w:val="0038037E"/>
    <w:rsid w:val="003A0C57"/>
    <w:rsid w:val="003A243E"/>
    <w:rsid w:val="003B0531"/>
    <w:rsid w:val="003B6D58"/>
    <w:rsid w:val="003C545D"/>
    <w:rsid w:val="003D6FCE"/>
    <w:rsid w:val="003E4164"/>
    <w:rsid w:val="003F1B05"/>
    <w:rsid w:val="003F1FB9"/>
    <w:rsid w:val="003F3ECC"/>
    <w:rsid w:val="003F4823"/>
    <w:rsid w:val="003F7AD0"/>
    <w:rsid w:val="00401B28"/>
    <w:rsid w:val="00405964"/>
    <w:rsid w:val="0040625A"/>
    <w:rsid w:val="00421005"/>
    <w:rsid w:val="00472AEA"/>
    <w:rsid w:val="00477770"/>
    <w:rsid w:val="0048017A"/>
    <w:rsid w:val="00486B45"/>
    <w:rsid w:val="004B7AA4"/>
    <w:rsid w:val="00504A9D"/>
    <w:rsid w:val="00510202"/>
    <w:rsid w:val="00524C05"/>
    <w:rsid w:val="0052604D"/>
    <w:rsid w:val="00527497"/>
    <w:rsid w:val="0054071F"/>
    <w:rsid w:val="005414E9"/>
    <w:rsid w:val="0055078E"/>
    <w:rsid w:val="00570E66"/>
    <w:rsid w:val="005805A3"/>
    <w:rsid w:val="005911F0"/>
    <w:rsid w:val="00593561"/>
    <w:rsid w:val="005961E6"/>
    <w:rsid w:val="005B2690"/>
    <w:rsid w:val="005B5240"/>
    <w:rsid w:val="005B7B9A"/>
    <w:rsid w:val="005F4149"/>
    <w:rsid w:val="005F50EF"/>
    <w:rsid w:val="005F5211"/>
    <w:rsid w:val="005F7C0F"/>
    <w:rsid w:val="00605D15"/>
    <w:rsid w:val="00606F70"/>
    <w:rsid w:val="00640026"/>
    <w:rsid w:val="00644F7D"/>
    <w:rsid w:val="00660532"/>
    <w:rsid w:val="006616B5"/>
    <w:rsid w:val="0066271F"/>
    <w:rsid w:val="00677A2A"/>
    <w:rsid w:val="0069063D"/>
    <w:rsid w:val="006953BE"/>
    <w:rsid w:val="00697A22"/>
    <w:rsid w:val="00697E2D"/>
    <w:rsid w:val="006A410D"/>
    <w:rsid w:val="006A4E7A"/>
    <w:rsid w:val="006C2FC1"/>
    <w:rsid w:val="006C3E64"/>
    <w:rsid w:val="006E16F6"/>
    <w:rsid w:val="006E73D1"/>
    <w:rsid w:val="007174B4"/>
    <w:rsid w:val="00727F86"/>
    <w:rsid w:val="00731CE8"/>
    <w:rsid w:val="00733E86"/>
    <w:rsid w:val="00771E90"/>
    <w:rsid w:val="00773ADF"/>
    <w:rsid w:val="0077750F"/>
    <w:rsid w:val="007913E9"/>
    <w:rsid w:val="007A2B3C"/>
    <w:rsid w:val="007A48C6"/>
    <w:rsid w:val="007B3223"/>
    <w:rsid w:val="007B3486"/>
    <w:rsid w:val="007D1DB5"/>
    <w:rsid w:val="007D509E"/>
    <w:rsid w:val="007E2705"/>
    <w:rsid w:val="007F1861"/>
    <w:rsid w:val="007F3454"/>
    <w:rsid w:val="007F351E"/>
    <w:rsid w:val="00802172"/>
    <w:rsid w:val="00807720"/>
    <w:rsid w:val="00815895"/>
    <w:rsid w:val="00824CE7"/>
    <w:rsid w:val="00837184"/>
    <w:rsid w:val="00845B06"/>
    <w:rsid w:val="00860AB4"/>
    <w:rsid w:val="00866FBB"/>
    <w:rsid w:val="00873FC6"/>
    <w:rsid w:val="00875132"/>
    <w:rsid w:val="00881511"/>
    <w:rsid w:val="008A10EB"/>
    <w:rsid w:val="008B60F7"/>
    <w:rsid w:val="008C567A"/>
    <w:rsid w:val="008D7D20"/>
    <w:rsid w:val="008E1B41"/>
    <w:rsid w:val="008F48AC"/>
    <w:rsid w:val="0090068A"/>
    <w:rsid w:val="009011E0"/>
    <w:rsid w:val="009238DA"/>
    <w:rsid w:val="0092733A"/>
    <w:rsid w:val="00934613"/>
    <w:rsid w:val="00942390"/>
    <w:rsid w:val="00944F10"/>
    <w:rsid w:val="009528F7"/>
    <w:rsid w:val="009824F0"/>
    <w:rsid w:val="00982ACD"/>
    <w:rsid w:val="009935A1"/>
    <w:rsid w:val="009A218B"/>
    <w:rsid w:val="009A4C68"/>
    <w:rsid w:val="009A601C"/>
    <w:rsid w:val="009B271B"/>
    <w:rsid w:val="009D00E5"/>
    <w:rsid w:val="00A04565"/>
    <w:rsid w:val="00A214B7"/>
    <w:rsid w:val="00A326D8"/>
    <w:rsid w:val="00A419D9"/>
    <w:rsid w:val="00A45F72"/>
    <w:rsid w:val="00A60FA7"/>
    <w:rsid w:val="00A622FA"/>
    <w:rsid w:val="00A639D4"/>
    <w:rsid w:val="00A67026"/>
    <w:rsid w:val="00A814FE"/>
    <w:rsid w:val="00AC3476"/>
    <w:rsid w:val="00AC7C3D"/>
    <w:rsid w:val="00AE1707"/>
    <w:rsid w:val="00AE46FA"/>
    <w:rsid w:val="00AF2CFD"/>
    <w:rsid w:val="00B01F84"/>
    <w:rsid w:val="00B053A5"/>
    <w:rsid w:val="00B252E4"/>
    <w:rsid w:val="00B329F7"/>
    <w:rsid w:val="00B52D61"/>
    <w:rsid w:val="00B53891"/>
    <w:rsid w:val="00B658C3"/>
    <w:rsid w:val="00B72905"/>
    <w:rsid w:val="00B90ACA"/>
    <w:rsid w:val="00BB5409"/>
    <w:rsid w:val="00BC1938"/>
    <w:rsid w:val="00BD7F52"/>
    <w:rsid w:val="00BE0C09"/>
    <w:rsid w:val="00BF0F36"/>
    <w:rsid w:val="00BF29FD"/>
    <w:rsid w:val="00BF30AB"/>
    <w:rsid w:val="00C558F7"/>
    <w:rsid w:val="00C56EF4"/>
    <w:rsid w:val="00C6339C"/>
    <w:rsid w:val="00C715C4"/>
    <w:rsid w:val="00C7421B"/>
    <w:rsid w:val="00C84E48"/>
    <w:rsid w:val="00C92852"/>
    <w:rsid w:val="00C93A42"/>
    <w:rsid w:val="00CA51BE"/>
    <w:rsid w:val="00CB3956"/>
    <w:rsid w:val="00CB66A4"/>
    <w:rsid w:val="00CD26A2"/>
    <w:rsid w:val="00CF3595"/>
    <w:rsid w:val="00D10BCC"/>
    <w:rsid w:val="00D14018"/>
    <w:rsid w:val="00D27BD2"/>
    <w:rsid w:val="00D52D4D"/>
    <w:rsid w:val="00D66654"/>
    <w:rsid w:val="00D73217"/>
    <w:rsid w:val="00D86FB6"/>
    <w:rsid w:val="00DA4405"/>
    <w:rsid w:val="00DA4F94"/>
    <w:rsid w:val="00DC60B5"/>
    <w:rsid w:val="00DE4A95"/>
    <w:rsid w:val="00DE5FEC"/>
    <w:rsid w:val="00DF4FB1"/>
    <w:rsid w:val="00DF75E1"/>
    <w:rsid w:val="00E031FC"/>
    <w:rsid w:val="00E06E13"/>
    <w:rsid w:val="00E21CAE"/>
    <w:rsid w:val="00E2699F"/>
    <w:rsid w:val="00E602D4"/>
    <w:rsid w:val="00E67754"/>
    <w:rsid w:val="00EA3936"/>
    <w:rsid w:val="00EA6DCB"/>
    <w:rsid w:val="00EC1A4B"/>
    <w:rsid w:val="00EC2F2B"/>
    <w:rsid w:val="00ED0CFE"/>
    <w:rsid w:val="00ED1352"/>
    <w:rsid w:val="00ED706E"/>
    <w:rsid w:val="00EF35DC"/>
    <w:rsid w:val="00F0017B"/>
    <w:rsid w:val="00F02777"/>
    <w:rsid w:val="00F16E6A"/>
    <w:rsid w:val="00F25900"/>
    <w:rsid w:val="00F3244B"/>
    <w:rsid w:val="00F47F9D"/>
    <w:rsid w:val="00F55103"/>
    <w:rsid w:val="00F601E6"/>
    <w:rsid w:val="00F97080"/>
    <w:rsid w:val="00FA6296"/>
    <w:rsid w:val="00FA72B0"/>
    <w:rsid w:val="00FB306D"/>
    <w:rsid w:val="00FB776A"/>
    <w:rsid w:val="00FD63EC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41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B41"/>
    <w:rPr>
      <w:rFonts w:cs="Times New Roman"/>
      <w:color w:val="008000"/>
    </w:rPr>
  </w:style>
  <w:style w:type="paragraph" w:customStyle="1" w:styleId="a4">
    <w:name w:val="Прижатый влево"/>
    <w:basedOn w:val="a"/>
    <w:next w:val="a"/>
    <w:uiPriority w:val="99"/>
    <w:rsid w:val="008E1B4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8E1B4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Знак Знак"/>
    <w:basedOn w:val="a0"/>
    <w:rsid w:val="008E1B41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8E1B4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Body Text Indent"/>
    <w:basedOn w:val="a"/>
    <w:link w:val="a8"/>
    <w:semiHidden/>
    <w:rsid w:val="0052604D"/>
    <w:pPr>
      <w:ind w:firstLine="708"/>
      <w:jc w:val="both"/>
    </w:pPr>
    <w:rPr>
      <w:rFonts w:ascii="Times New Roman" w:hAnsi="Times New Roman"/>
      <w:noProof/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2604D"/>
    <w:rPr>
      <w:rFonts w:ascii="Times New Roman" w:eastAsia="Times New Roman" w:hAnsi="Times New Roman" w:cs="Times New Roman"/>
      <w:noProof/>
      <w:sz w:val="26"/>
      <w:szCs w:val="24"/>
      <w:lang w:eastAsia="ru-RU"/>
    </w:rPr>
  </w:style>
  <w:style w:type="paragraph" w:styleId="a9">
    <w:name w:val="Normal (Web)"/>
    <w:basedOn w:val="a"/>
    <w:uiPriority w:val="99"/>
    <w:unhideWhenUsed/>
    <w:rsid w:val="00204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5125100.18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A445-8ABD-4C90-96D9-67D97CCE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201202101740</dc:creator>
  <cp:lastModifiedBy>**</cp:lastModifiedBy>
  <cp:revision>16</cp:revision>
  <dcterms:created xsi:type="dcterms:W3CDTF">2014-11-26T08:20:00Z</dcterms:created>
  <dcterms:modified xsi:type="dcterms:W3CDTF">2014-12-17T03:45:00Z</dcterms:modified>
</cp:coreProperties>
</file>